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9" w:type="dxa"/>
        <w:tblInd w:w="-459" w:type="dxa"/>
        <w:tblLook w:val="04A0" w:firstRow="1" w:lastRow="0" w:firstColumn="1" w:lastColumn="0" w:noHBand="0" w:noVBand="1"/>
      </w:tblPr>
      <w:tblGrid>
        <w:gridCol w:w="3936"/>
        <w:gridCol w:w="6203"/>
      </w:tblGrid>
      <w:tr w:rsidR="002260D8" w:rsidRPr="002260D8" w14:paraId="185C5986" w14:textId="77777777" w:rsidTr="00A10B90">
        <w:tc>
          <w:tcPr>
            <w:tcW w:w="3936" w:type="dxa"/>
          </w:tcPr>
          <w:p w14:paraId="60CF12D9" w14:textId="77777777" w:rsidR="002260D8" w:rsidRPr="00B16172" w:rsidRDefault="00B16172" w:rsidP="002260D8">
            <w:pPr>
              <w:spacing w:after="0"/>
              <w:jc w:val="center"/>
              <w:rPr>
                <w:rFonts w:ascii="Times New Roman" w:hAnsi="Times New Roman" w:cs="Times New Roman"/>
                <w:sz w:val="28"/>
                <w:szCs w:val="28"/>
              </w:rPr>
            </w:pPr>
            <w:r w:rsidRPr="00B16172">
              <w:rPr>
                <w:rFonts w:ascii="Times New Roman" w:hAnsi="Times New Roman" w:cs="Times New Roman"/>
                <w:sz w:val="28"/>
                <w:szCs w:val="28"/>
              </w:rPr>
              <w:t>UBND HUYỆN BUÔN ĐÔN</w:t>
            </w:r>
          </w:p>
          <w:p w14:paraId="031300BA" w14:textId="77777777" w:rsidR="002260D8" w:rsidRDefault="00286A0F" w:rsidP="000974E7">
            <w:pPr>
              <w:spacing w:after="0"/>
              <w:jc w:val="center"/>
              <w:rPr>
                <w:rFonts w:ascii="Times New Roman" w:hAnsi="Times New Roman" w:cs="Times New Roman"/>
                <w:b/>
                <w:sz w:val="28"/>
                <w:szCs w:val="28"/>
              </w:rPr>
            </w:pPr>
            <w:r>
              <w:rPr>
                <w:rFonts w:ascii="Times New Roman" w:hAnsi="Times New Roman" w:cs="Times New Roman"/>
                <w:b/>
                <w:noProof/>
                <w:sz w:val="28"/>
                <w:szCs w:val="28"/>
              </w:rPr>
              <w:pict w14:anchorId="0454E739">
                <v:shapetype id="_x0000_t32" coordsize="21600,21600" o:spt="32" o:oned="t" path="m,l21600,21600e" filled="f">
                  <v:path arrowok="t" fillok="f" o:connecttype="none"/>
                  <o:lock v:ext="edit" shapetype="t"/>
                </v:shapetype>
                <v:shape id="_x0000_s1029" type="#_x0000_t32" style="position:absolute;left:0;text-align:left;margin-left:57.75pt;margin-top:16.45pt;width:75.75pt;height:0;z-index:251663360" o:connectortype="straight"/>
              </w:pict>
            </w:r>
            <w:r w:rsidR="00B16172">
              <w:rPr>
                <w:rFonts w:ascii="Times New Roman" w:hAnsi="Times New Roman" w:cs="Times New Roman"/>
                <w:b/>
                <w:noProof/>
                <w:sz w:val="28"/>
                <w:szCs w:val="28"/>
              </w:rPr>
              <w:t>PHÒNG TƯ PHÁP</w:t>
            </w:r>
          </w:p>
          <w:p w14:paraId="0B0F96A5" w14:textId="77777777" w:rsidR="000974E7" w:rsidRPr="000974E7" w:rsidRDefault="000974E7" w:rsidP="000974E7">
            <w:pPr>
              <w:spacing w:after="0"/>
              <w:jc w:val="center"/>
              <w:rPr>
                <w:rFonts w:ascii="Times New Roman" w:hAnsi="Times New Roman" w:cs="Times New Roman"/>
                <w:b/>
                <w:sz w:val="16"/>
                <w:szCs w:val="28"/>
              </w:rPr>
            </w:pPr>
          </w:p>
          <w:p w14:paraId="7012FED3" w14:textId="6D40ED95" w:rsidR="002260D8" w:rsidRPr="002260D8" w:rsidRDefault="002260D8" w:rsidP="00B16172">
            <w:pPr>
              <w:spacing w:after="0"/>
              <w:jc w:val="center"/>
              <w:rPr>
                <w:rFonts w:ascii="Times New Roman" w:hAnsi="Times New Roman" w:cs="Times New Roman"/>
                <w:sz w:val="28"/>
                <w:szCs w:val="28"/>
              </w:rPr>
            </w:pPr>
          </w:p>
        </w:tc>
        <w:tc>
          <w:tcPr>
            <w:tcW w:w="6203" w:type="dxa"/>
          </w:tcPr>
          <w:p w14:paraId="23C6CF0B" w14:textId="77777777" w:rsidR="002260D8" w:rsidRPr="002260D8" w:rsidRDefault="002260D8" w:rsidP="002260D8">
            <w:pPr>
              <w:spacing w:after="0"/>
              <w:jc w:val="center"/>
              <w:rPr>
                <w:rFonts w:ascii="Times New Roman" w:hAnsi="Times New Roman" w:cs="Times New Roman"/>
                <w:b/>
                <w:sz w:val="28"/>
                <w:szCs w:val="28"/>
              </w:rPr>
            </w:pPr>
            <w:r w:rsidRPr="002260D8">
              <w:rPr>
                <w:rFonts w:ascii="Times New Roman" w:hAnsi="Times New Roman" w:cs="Times New Roman"/>
                <w:b/>
                <w:sz w:val="28"/>
                <w:szCs w:val="28"/>
              </w:rPr>
              <w:t>CỘNG HÒA XÃ HỘI CHỦ NGHĨA VIỆT NAM</w:t>
            </w:r>
          </w:p>
          <w:p w14:paraId="1D01A101" w14:textId="77777777" w:rsidR="000974E7" w:rsidRDefault="002260D8" w:rsidP="000974E7">
            <w:pPr>
              <w:spacing w:after="0"/>
              <w:jc w:val="center"/>
              <w:rPr>
                <w:rFonts w:ascii="Times New Roman" w:hAnsi="Times New Roman" w:cs="Times New Roman"/>
                <w:b/>
                <w:sz w:val="28"/>
                <w:szCs w:val="28"/>
              </w:rPr>
            </w:pPr>
            <w:r w:rsidRPr="002260D8">
              <w:rPr>
                <w:rFonts w:ascii="Times New Roman" w:hAnsi="Times New Roman" w:cs="Times New Roman"/>
                <w:b/>
                <w:sz w:val="28"/>
                <w:szCs w:val="28"/>
              </w:rPr>
              <w:t>Độc lập - Tự do - Hạnh phúc</w:t>
            </w:r>
          </w:p>
          <w:p w14:paraId="628A6C31" w14:textId="77777777" w:rsidR="002260D8" w:rsidRPr="000974E7" w:rsidRDefault="00286A0F" w:rsidP="000974E7">
            <w:pPr>
              <w:spacing w:after="0"/>
              <w:jc w:val="center"/>
              <w:rPr>
                <w:rFonts w:ascii="Times New Roman" w:hAnsi="Times New Roman" w:cs="Times New Roman"/>
                <w:b/>
                <w:sz w:val="16"/>
                <w:szCs w:val="28"/>
              </w:rPr>
            </w:pPr>
            <w:r>
              <w:rPr>
                <w:rFonts w:ascii="Times New Roman" w:hAnsi="Times New Roman" w:cs="Times New Roman"/>
                <w:b/>
                <w:noProof/>
                <w:sz w:val="28"/>
                <w:szCs w:val="28"/>
              </w:rPr>
              <w:pict w14:anchorId="48372D3B">
                <v:shape id="_x0000_s1027" type="#_x0000_t32" style="position:absolute;left:0;text-align:left;margin-left:66.25pt;margin-top:.9pt;width:166.55pt;height:0;z-index:251661312" o:connectortype="straight"/>
              </w:pict>
            </w:r>
          </w:p>
          <w:p w14:paraId="736582EB" w14:textId="6EE76BFB" w:rsidR="002260D8" w:rsidRPr="002260D8" w:rsidRDefault="002260D8" w:rsidP="004E2406">
            <w:pPr>
              <w:spacing w:after="0"/>
              <w:rPr>
                <w:rFonts w:ascii="Times New Roman" w:hAnsi="Times New Roman" w:cs="Times New Roman"/>
                <w:i/>
                <w:sz w:val="28"/>
                <w:szCs w:val="28"/>
                <w:lang w:val="vi-VN"/>
              </w:rPr>
            </w:pPr>
          </w:p>
        </w:tc>
      </w:tr>
    </w:tbl>
    <w:p w14:paraId="29E32FBD" w14:textId="77777777" w:rsidR="002260D8" w:rsidRPr="003A409D" w:rsidRDefault="002260D8" w:rsidP="002260D8">
      <w:pPr>
        <w:spacing w:after="0"/>
        <w:jc w:val="center"/>
        <w:rPr>
          <w:rFonts w:ascii="Times New Roman" w:hAnsi="Times New Roman" w:cs="Times New Roman"/>
          <w:sz w:val="20"/>
          <w:szCs w:val="28"/>
        </w:rPr>
      </w:pPr>
    </w:p>
    <w:p w14:paraId="34F242CA" w14:textId="77777777" w:rsidR="003E3D80" w:rsidRDefault="003E3D80" w:rsidP="001E60D6">
      <w:pPr>
        <w:spacing w:after="0" w:line="240" w:lineRule="auto"/>
        <w:ind w:right="-113"/>
        <w:jc w:val="center"/>
        <w:rPr>
          <w:rFonts w:ascii="Times New Roman" w:hAnsi="Times New Roman" w:cs="Times New Roman"/>
          <w:b/>
          <w:sz w:val="28"/>
          <w:szCs w:val="28"/>
        </w:rPr>
      </w:pPr>
      <w:r w:rsidRPr="003E3D80">
        <w:rPr>
          <w:rFonts w:ascii="Times New Roman" w:hAnsi="Times New Roman" w:cs="Times New Roman"/>
          <w:b/>
          <w:sz w:val="28"/>
          <w:szCs w:val="28"/>
        </w:rPr>
        <w:t>BÁO CÁO CHUYÊN ĐỀ</w:t>
      </w:r>
    </w:p>
    <w:p w14:paraId="42BB8E2A" w14:textId="46D6AE87" w:rsidR="008730E8" w:rsidRPr="00B16172" w:rsidRDefault="002260D8" w:rsidP="001E60D6">
      <w:pPr>
        <w:spacing w:after="0" w:line="240" w:lineRule="auto"/>
        <w:ind w:right="-113"/>
        <w:jc w:val="center"/>
        <w:rPr>
          <w:rFonts w:ascii="Times New Roman" w:hAnsi="Times New Roman" w:cs="Times New Roman"/>
          <w:b/>
          <w:sz w:val="28"/>
          <w:szCs w:val="28"/>
        </w:rPr>
      </w:pPr>
      <w:r w:rsidRPr="002260D8">
        <w:rPr>
          <w:rFonts w:ascii="Times New Roman" w:hAnsi="Times New Roman" w:cs="Times New Roman"/>
          <w:b/>
          <w:sz w:val="28"/>
          <w:szCs w:val="28"/>
          <w:lang w:val="vi-VN"/>
        </w:rPr>
        <w:t xml:space="preserve">Kết quả </w:t>
      </w:r>
      <w:r w:rsidR="00B16172">
        <w:rPr>
          <w:rFonts w:ascii="Times New Roman" w:hAnsi="Times New Roman" w:cs="Times New Roman"/>
          <w:b/>
          <w:sz w:val="28"/>
          <w:szCs w:val="28"/>
        </w:rPr>
        <w:t xml:space="preserve">công tác chuẩn </w:t>
      </w:r>
      <w:r w:rsidRPr="002260D8">
        <w:rPr>
          <w:rFonts w:ascii="Times New Roman" w:hAnsi="Times New Roman" w:cs="Times New Roman"/>
          <w:b/>
          <w:sz w:val="28"/>
          <w:szCs w:val="28"/>
          <w:lang w:val="vi-VN"/>
        </w:rPr>
        <w:t xml:space="preserve">tiếp cận pháp luật </w:t>
      </w:r>
      <w:r w:rsidR="00CA0086">
        <w:rPr>
          <w:rFonts w:ascii="Times New Roman" w:hAnsi="Times New Roman" w:cs="Times New Roman"/>
          <w:b/>
          <w:sz w:val="28"/>
          <w:szCs w:val="28"/>
        </w:rPr>
        <w:t>0</w:t>
      </w:r>
      <w:r w:rsidR="00B16172">
        <w:rPr>
          <w:rFonts w:ascii="Times New Roman" w:hAnsi="Times New Roman" w:cs="Times New Roman"/>
          <w:b/>
          <w:sz w:val="28"/>
          <w:szCs w:val="28"/>
        </w:rPr>
        <w:t>6 tháng đầu năm,</w:t>
      </w:r>
    </w:p>
    <w:p w14:paraId="3049BFAB" w14:textId="77777777" w:rsidR="002260D8" w:rsidRPr="00493F54" w:rsidRDefault="00B16172" w:rsidP="001E60D6">
      <w:pPr>
        <w:spacing w:after="0" w:line="240" w:lineRule="auto"/>
        <w:ind w:right="-113"/>
        <w:jc w:val="center"/>
        <w:rPr>
          <w:rFonts w:ascii="Times New Roman" w:hAnsi="Times New Roman" w:cs="Times New Roman"/>
          <w:b/>
          <w:sz w:val="28"/>
          <w:szCs w:val="28"/>
        </w:rPr>
      </w:pPr>
      <w:r>
        <w:rPr>
          <w:rFonts w:ascii="Times New Roman" w:hAnsi="Times New Roman" w:cs="Times New Roman"/>
          <w:b/>
          <w:sz w:val="28"/>
          <w:szCs w:val="28"/>
        </w:rPr>
        <w:t xml:space="preserve">giải pháp triển khai </w:t>
      </w:r>
      <w:r w:rsidR="00CA0086">
        <w:rPr>
          <w:rFonts w:ascii="Times New Roman" w:hAnsi="Times New Roman" w:cs="Times New Roman"/>
          <w:b/>
          <w:sz w:val="28"/>
          <w:szCs w:val="28"/>
        </w:rPr>
        <w:t>thực hiện 0</w:t>
      </w:r>
      <w:r>
        <w:rPr>
          <w:rFonts w:ascii="Times New Roman" w:hAnsi="Times New Roman" w:cs="Times New Roman"/>
          <w:b/>
          <w:sz w:val="28"/>
          <w:szCs w:val="28"/>
        </w:rPr>
        <w:t>6 tháng cuối năm 2022</w:t>
      </w:r>
      <w:r w:rsidR="00493F54">
        <w:rPr>
          <w:rFonts w:ascii="Times New Roman" w:hAnsi="Times New Roman" w:cs="Times New Roman"/>
          <w:b/>
          <w:sz w:val="28"/>
          <w:szCs w:val="28"/>
        </w:rPr>
        <w:t xml:space="preserve"> </w:t>
      </w:r>
    </w:p>
    <w:p w14:paraId="0C438622" w14:textId="775ED1C1" w:rsidR="003E3D80" w:rsidRPr="0084590D" w:rsidRDefault="003E3D80" w:rsidP="003E3D80">
      <w:pPr>
        <w:spacing w:after="0"/>
        <w:jc w:val="center"/>
        <w:rPr>
          <w:rFonts w:ascii="Times New Roman" w:hAnsi="Times New Roman"/>
          <w:i/>
          <w:sz w:val="28"/>
          <w:szCs w:val="26"/>
        </w:rPr>
      </w:pPr>
      <w:r w:rsidRPr="0084590D">
        <w:rPr>
          <w:rFonts w:ascii="Times New Roman" w:hAnsi="Times New Roman"/>
          <w:bCs/>
          <w:i/>
          <w:sz w:val="28"/>
          <w:szCs w:val="26"/>
        </w:rPr>
        <w:t xml:space="preserve">(Tài liệu phục vụ </w:t>
      </w:r>
      <w:r w:rsidRPr="0084590D">
        <w:rPr>
          <w:rFonts w:ascii="Times New Roman" w:hAnsi="Times New Roman"/>
          <w:i/>
          <w:sz w:val="28"/>
          <w:szCs w:val="26"/>
        </w:rPr>
        <w:t>Hội nghị sơ kết công tác tư pháp 06 tháng đầu năm 2022</w:t>
      </w:r>
      <w:r w:rsidRPr="0084590D">
        <w:rPr>
          <w:rFonts w:ascii="Times New Roman" w:hAnsi="Times New Roman"/>
          <w:bCs/>
          <w:i/>
          <w:sz w:val="28"/>
          <w:szCs w:val="26"/>
        </w:rPr>
        <w:t>)</w:t>
      </w:r>
    </w:p>
    <w:p w14:paraId="0A4823D6" w14:textId="0BA1DABE" w:rsidR="009B348B" w:rsidRPr="00C1465A" w:rsidRDefault="003E3D80" w:rsidP="002260D8">
      <w:pPr>
        <w:spacing w:after="0"/>
        <w:ind w:firstLine="709"/>
        <w:jc w:val="both"/>
        <w:rPr>
          <w:rFonts w:ascii="Times New Roman" w:hAnsi="Times New Roman" w:cs="Times New Roman"/>
          <w:color w:val="000000"/>
          <w:sz w:val="16"/>
          <w:szCs w:val="28"/>
        </w:rPr>
      </w:pPr>
      <w:r>
        <w:rPr>
          <w:rFonts w:ascii="Times New Roman" w:hAnsi="Times New Roman" w:cs="Times New Roman"/>
          <w:b/>
          <w:noProof/>
          <w:sz w:val="28"/>
          <w:szCs w:val="28"/>
        </w:rPr>
        <w:pict w14:anchorId="07CEFAC4">
          <v:shape id="_x0000_s1028" type="#_x0000_t32" style="position:absolute;left:0;text-align:left;margin-left:171.45pt;margin-top:1.7pt;width:121.8pt;height:.05pt;z-index:251662336" o:connectortype="straight"/>
        </w:pict>
      </w:r>
    </w:p>
    <w:p w14:paraId="0C938776" w14:textId="77777777" w:rsidR="00991CE0" w:rsidRPr="00991CE0" w:rsidRDefault="002260D8" w:rsidP="00431F1B">
      <w:pPr>
        <w:spacing w:before="120" w:after="0" w:line="360" w:lineRule="exact"/>
        <w:ind w:firstLine="720"/>
        <w:jc w:val="both"/>
        <w:rPr>
          <w:rFonts w:ascii="Times New Roman" w:hAnsi="Times New Roman" w:cs="Times New Roman"/>
          <w:sz w:val="28"/>
          <w:szCs w:val="28"/>
        </w:rPr>
      </w:pPr>
      <w:r w:rsidRPr="002260D8">
        <w:rPr>
          <w:rFonts w:ascii="Times New Roman" w:hAnsi="Times New Roman" w:cs="Times New Roman"/>
          <w:color w:val="000000"/>
          <w:sz w:val="28"/>
          <w:szCs w:val="28"/>
          <w:lang w:val="vi-VN"/>
        </w:rPr>
        <w:t xml:space="preserve">Thực hiện </w:t>
      </w:r>
      <w:r w:rsidRPr="002260D8">
        <w:rPr>
          <w:rFonts w:ascii="Times New Roman" w:hAnsi="Times New Roman" w:cs="Times New Roman"/>
          <w:sz w:val="28"/>
          <w:szCs w:val="28"/>
          <w:lang w:val="vi-VN"/>
        </w:rPr>
        <w:t xml:space="preserve">Quyết định số </w:t>
      </w:r>
      <w:r w:rsidR="002A2F34">
        <w:rPr>
          <w:rFonts w:ascii="Times New Roman" w:hAnsi="Times New Roman" w:cs="Times New Roman"/>
          <w:sz w:val="28"/>
          <w:szCs w:val="28"/>
        </w:rPr>
        <w:t>25</w:t>
      </w:r>
      <w:r w:rsidRPr="002260D8">
        <w:rPr>
          <w:rFonts w:ascii="Times New Roman" w:hAnsi="Times New Roman" w:cs="Times New Roman"/>
          <w:sz w:val="28"/>
          <w:szCs w:val="28"/>
          <w:lang w:val="vi-VN"/>
        </w:rPr>
        <w:t>/</w:t>
      </w:r>
      <w:r w:rsidR="002A2F34">
        <w:rPr>
          <w:rFonts w:ascii="Times New Roman" w:hAnsi="Times New Roman" w:cs="Times New Roman"/>
          <w:sz w:val="28"/>
          <w:szCs w:val="28"/>
        </w:rPr>
        <w:t>2021/</w:t>
      </w:r>
      <w:r w:rsidRPr="002260D8">
        <w:rPr>
          <w:rFonts w:ascii="Times New Roman" w:hAnsi="Times New Roman" w:cs="Times New Roman"/>
          <w:sz w:val="28"/>
          <w:szCs w:val="28"/>
          <w:lang w:val="vi-VN"/>
        </w:rPr>
        <w:t xml:space="preserve">QĐ-TTg </w:t>
      </w:r>
      <w:r w:rsidR="002A2F34">
        <w:rPr>
          <w:rFonts w:ascii="Times New Roman" w:hAnsi="Times New Roman" w:cs="Times New Roman"/>
          <w:sz w:val="28"/>
          <w:szCs w:val="28"/>
        </w:rPr>
        <w:t xml:space="preserve">ngày 22/7/2021 </w:t>
      </w:r>
      <w:r w:rsidRPr="002260D8">
        <w:rPr>
          <w:rFonts w:ascii="Times New Roman" w:hAnsi="Times New Roman" w:cs="Times New Roman"/>
          <w:sz w:val="28"/>
          <w:szCs w:val="28"/>
          <w:lang w:val="vi-VN"/>
        </w:rPr>
        <w:t>của Thủ tướng Chính phủ về xây dựng xã, ph</w:t>
      </w:r>
      <w:r w:rsidR="00493F54" w:rsidRPr="00E0246A">
        <w:rPr>
          <w:rFonts w:ascii="Times New Roman" w:hAnsi="Times New Roman" w:cs="Times New Roman"/>
          <w:sz w:val="28"/>
          <w:szCs w:val="28"/>
          <w:lang w:val="vi-VN"/>
        </w:rPr>
        <w:t>ườ</w:t>
      </w:r>
      <w:r w:rsidRPr="002260D8">
        <w:rPr>
          <w:rFonts w:ascii="Times New Roman" w:hAnsi="Times New Roman" w:cs="Times New Roman"/>
          <w:sz w:val="28"/>
          <w:szCs w:val="28"/>
          <w:lang w:val="vi-VN"/>
        </w:rPr>
        <w:t>ng, thị trấn đạt chuẩn tiếp cận pháp luật</w:t>
      </w:r>
      <w:r w:rsidR="00A77C30" w:rsidRPr="00E0246A">
        <w:rPr>
          <w:rFonts w:ascii="Times New Roman" w:hAnsi="Times New Roman" w:cs="Times New Roman"/>
          <w:sz w:val="28"/>
          <w:szCs w:val="28"/>
          <w:lang w:val="vi-VN"/>
        </w:rPr>
        <w:t>;</w:t>
      </w:r>
      <w:r w:rsidR="002A2F34">
        <w:rPr>
          <w:rFonts w:ascii="Times New Roman" w:hAnsi="Times New Roman" w:cs="Times New Roman"/>
          <w:sz w:val="28"/>
          <w:szCs w:val="28"/>
        </w:rPr>
        <w:t xml:space="preserve"> </w:t>
      </w:r>
      <w:r w:rsidR="00991CE0" w:rsidRPr="00991CE0">
        <w:rPr>
          <w:rFonts w:ascii="Times New Roman" w:hAnsi="Times New Roman"/>
          <w:sz w:val="28"/>
          <w:szCs w:val="28"/>
          <w:lang w:val="nb-NO"/>
        </w:rPr>
        <w:t xml:space="preserve">Kế hoạch số 07/KH-UBND ngày 13/01/2022 </w:t>
      </w:r>
      <w:r w:rsidR="00991CE0">
        <w:rPr>
          <w:rFonts w:ascii="Times New Roman" w:hAnsi="Times New Roman"/>
          <w:sz w:val="28"/>
          <w:szCs w:val="28"/>
          <w:lang w:val="nb-NO"/>
        </w:rPr>
        <w:t xml:space="preserve">của UBND huyện </w:t>
      </w:r>
      <w:r w:rsidR="00991CE0" w:rsidRPr="00991CE0">
        <w:rPr>
          <w:rFonts w:ascii="Times New Roman" w:hAnsi="Times New Roman"/>
          <w:sz w:val="28"/>
          <w:szCs w:val="28"/>
          <w:lang w:val="nb-NO"/>
        </w:rPr>
        <w:t>về triển  khai công tác phổ biến, giáo dục pháp luật năm 2022 trên địa bàn huyện</w:t>
      </w:r>
      <w:r w:rsidR="00991CE0">
        <w:rPr>
          <w:rFonts w:ascii="Times New Roman" w:hAnsi="Times New Roman" w:cs="Times New Roman"/>
          <w:sz w:val="28"/>
          <w:szCs w:val="28"/>
        </w:rPr>
        <w:t xml:space="preserve">. Phòng Tư pháp huyện Buôn Đôn báo cáo kết quả triển khai </w:t>
      </w:r>
      <w:r w:rsidR="00667291">
        <w:rPr>
          <w:rFonts w:ascii="Times New Roman" w:hAnsi="Times New Roman" w:cs="Times New Roman"/>
          <w:sz w:val="28"/>
          <w:szCs w:val="28"/>
        </w:rPr>
        <w:t xml:space="preserve">thực hiện </w:t>
      </w:r>
      <w:r w:rsidR="00991CE0">
        <w:rPr>
          <w:rFonts w:ascii="Times New Roman" w:hAnsi="Times New Roman" w:cs="Times New Roman"/>
          <w:sz w:val="28"/>
          <w:szCs w:val="28"/>
        </w:rPr>
        <w:t>công tác</w:t>
      </w:r>
      <w:r w:rsidR="00667291">
        <w:rPr>
          <w:rFonts w:ascii="Times New Roman" w:hAnsi="Times New Roman" w:cs="Times New Roman"/>
          <w:sz w:val="28"/>
          <w:szCs w:val="28"/>
        </w:rPr>
        <w:t xml:space="preserve"> chuẩn tiếp cận pháp luật </w:t>
      </w:r>
      <w:r w:rsidR="00377B9D">
        <w:rPr>
          <w:rFonts w:ascii="Times New Roman" w:hAnsi="Times New Roman" w:cs="Times New Roman"/>
          <w:sz w:val="28"/>
          <w:szCs w:val="28"/>
        </w:rPr>
        <w:t>0</w:t>
      </w:r>
      <w:r w:rsidR="00667291">
        <w:rPr>
          <w:rFonts w:ascii="Times New Roman" w:hAnsi="Times New Roman" w:cs="Times New Roman"/>
          <w:sz w:val="28"/>
          <w:szCs w:val="28"/>
        </w:rPr>
        <w:t>6 tháng đầu năm 2022, cụ thể như sau:</w:t>
      </w:r>
    </w:p>
    <w:p w14:paraId="7B607870" w14:textId="77777777" w:rsidR="00E42FE1" w:rsidRPr="00D7347B" w:rsidRDefault="00E42FE1" w:rsidP="00431F1B">
      <w:pPr>
        <w:spacing w:before="120" w:after="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 xml:space="preserve">I. </w:t>
      </w:r>
      <w:r w:rsidR="00377B9D">
        <w:rPr>
          <w:rFonts w:ascii="Times New Roman" w:hAnsi="Times New Roman" w:cs="Times New Roman"/>
          <w:b/>
          <w:sz w:val="28"/>
          <w:szCs w:val="28"/>
        </w:rPr>
        <w:t>TÌNH HÌNH TRIỂN KHAI THỰC HIỆN CÔNG TÁC</w:t>
      </w:r>
      <w:r w:rsidR="00372A8B">
        <w:rPr>
          <w:rFonts w:ascii="Times New Roman" w:hAnsi="Times New Roman" w:cs="Times New Roman"/>
          <w:b/>
          <w:sz w:val="28"/>
          <w:szCs w:val="28"/>
        </w:rPr>
        <w:t xml:space="preserve"> CHUẨN TIẾP CẬN PHÁP LUẬT</w:t>
      </w:r>
    </w:p>
    <w:p w14:paraId="00F571EC" w14:textId="77777777" w:rsidR="00FE407B" w:rsidRPr="00FE407B" w:rsidRDefault="00FE407B" w:rsidP="00431F1B">
      <w:pPr>
        <w:pStyle w:val="ListParagraph"/>
        <w:numPr>
          <w:ilvl w:val="0"/>
          <w:numId w:val="1"/>
        </w:numPr>
        <w:tabs>
          <w:tab w:val="left" w:pos="993"/>
        </w:tabs>
        <w:spacing w:before="120" w:after="0" w:line="360" w:lineRule="exact"/>
        <w:ind w:left="0" w:firstLine="720"/>
        <w:jc w:val="both"/>
        <w:rPr>
          <w:rFonts w:ascii="Times New Roman" w:eastAsia="Calibri" w:hAnsi="Times New Roman" w:cs="Times New Roman"/>
          <w:b/>
          <w:sz w:val="28"/>
          <w:szCs w:val="28"/>
          <w:lang w:val="vi-VN" w:eastAsia="vi-VN"/>
        </w:rPr>
      </w:pPr>
      <w:r w:rsidRPr="00912883">
        <w:rPr>
          <w:rFonts w:ascii="Times New Roman" w:hAnsi="Times New Roman" w:cs="Times New Roman"/>
          <w:b/>
          <w:bCs/>
          <w:color w:val="000000"/>
          <w:sz w:val="28"/>
          <w:szCs w:val="28"/>
          <w:lang w:val="vi-VN"/>
        </w:rPr>
        <w:t xml:space="preserve">Công tác </w:t>
      </w:r>
      <w:r w:rsidR="00377B9D" w:rsidRPr="00264D34">
        <w:rPr>
          <w:rFonts w:ascii="Times New Roman" w:hAnsi="Times New Roman" w:cs="Times New Roman"/>
          <w:b/>
          <w:bCs/>
          <w:color w:val="000000"/>
          <w:sz w:val="28"/>
          <w:szCs w:val="28"/>
          <w:lang w:val="vi-VN"/>
        </w:rPr>
        <w:t xml:space="preserve">ban hành văn bản </w:t>
      </w:r>
      <w:r w:rsidRPr="00912883">
        <w:rPr>
          <w:rFonts w:ascii="Times New Roman" w:hAnsi="Times New Roman" w:cs="Times New Roman"/>
          <w:b/>
          <w:bCs/>
          <w:color w:val="000000"/>
          <w:sz w:val="28"/>
          <w:szCs w:val="28"/>
          <w:lang w:val="vi-VN"/>
        </w:rPr>
        <w:t>chỉ đạo, hướng dẫn, tổ chức thực hiện</w:t>
      </w:r>
    </w:p>
    <w:p w14:paraId="6320088E" w14:textId="74622652" w:rsidR="00264D34" w:rsidRPr="00264D34" w:rsidRDefault="00377B9D" w:rsidP="00431F1B">
      <w:pPr>
        <w:spacing w:before="120" w:after="0" w:line="360" w:lineRule="exact"/>
        <w:ind w:firstLine="720"/>
        <w:jc w:val="both"/>
        <w:rPr>
          <w:rFonts w:ascii="Times New Roman" w:hAnsi="Times New Roman" w:cs="Times New Roman"/>
          <w:color w:val="000000"/>
          <w:sz w:val="28"/>
          <w:szCs w:val="28"/>
          <w:lang w:val="vi-VN"/>
        </w:rPr>
      </w:pPr>
      <w:r w:rsidRPr="00377B9D">
        <w:rPr>
          <w:rFonts w:ascii="Times New Roman" w:hAnsi="Times New Roman" w:cs="Times New Roman"/>
          <w:color w:val="000000"/>
          <w:sz w:val="28"/>
          <w:szCs w:val="28"/>
          <w:lang w:val="vi-VN"/>
        </w:rPr>
        <w:t xml:space="preserve">Triển khai thực hiện công tác chuẩn tiếp cận pháp luật 06 tháng đầu năm 2022, Phòng Tư pháp đã tham mưu UBND huyện Công văn số 332/UBND-TP  ngày 20/4/2022 nhằm triển khai thực hiện </w:t>
      </w:r>
      <w:r w:rsidR="00FE407B" w:rsidRPr="00912883">
        <w:rPr>
          <w:rFonts w:ascii="Times New Roman" w:hAnsi="Times New Roman" w:cs="Times New Roman"/>
          <w:color w:val="000000"/>
          <w:sz w:val="28"/>
          <w:szCs w:val="28"/>
          <w:lang w:val="vi-VN"/>
        </w:rPr>
        <w:t xml:space="preserve">Quyết định số </w:t>
      </w:r>
      <w:r w:rsidR="00667291" w:rsidRPr="00667291">
        <w:rPr>
          <w:rFonts w:ascii="Times New Roman" w:hAnsi="Times New Roman" w:cs="Times New Roman"/>
          <w:color w:val="000000"/>
          <w:sz w:val="28"/>
          <w:szCs w:val="28"/>
          <w:lang w:val="vi-VN"/>
        </w:rPr>
        <w:t>25/2021</w:t>
      </w:r>
      <w:r w:rsidR="00FE407B" w:rsidRPr="00912883">
        <w:rPr>
          <w:rFonts w:ascii="Times New Roman" w:hAnsi="Times New Roman" w:cs="Times New Roman"/>
          <w:color w:val="000000"/>
          <w:sz w:val="28"/>
          <w:szCs w:val="28"/>
          <w:lang w:val="vi-VN"/>
        </w:rPr>
        <w:t xml:space="preserve">/QĐ-TTg ngày </w:t>
      </w:r>
      <w:r w:rsidR="00667291" w:rsidRPr="00667291">
        <w:rPr>
          <w:rFonts w:ascii="Times New Roman" w:hAnsi="Times New Roman" w:cs="Times New Roman"/>
          <w:color w:val="000000"/>
          <w:sz w:val="28"/>
          <w:szCs w:val="28"/>
          <w:lang w:val="vi-VN"/>
        </w:rPr>
        <w:t>22</w:t>
      </w:r>
      <w:r w:rsidR="00FE407B" w:rsidRPr="00912883">
        <w:rPr>
          <w:rFonts w:ascii="Times New Roman" w:hAnsi="Times New Roman" w:cs="Times New Roman"/>
          <w:color w:val="000000"/>
          <w:sz w:val="28"/>
          <w:szCs w:val="28"/>
          <w:lang w:val="vi-VN"/>
        </w:rPr>
        <w:t>/</w:t>
      </w:r>
      <w:r w:rsidR="00667291" w:rsidRPr="00667291">
        <w:rPr>
          <w:rFonts w:ascii="Times New Roman" w:hAnsi="Times New Roman" w:cs="Times New Roman"/>
          <w:color w:val="000000"/>
          <w:sz w:val="28"/>
          <w:szCs w:val="28"/>
          <w:lang w:val="vi-VN"/>
        </w:rPr>
        <w:t>7</w:t>
      </w:r>
      <w:r w:rsidR="00FE407B" w:rsidRPr="00912883">
        <w:rPr>
          <w:rFonts w:ascii="Times New Roman" w:hAnsi="Times New Roman" w:cs="Times New Roman"/>
          <w:color w:val="000000"/>
          <w:sz w:val="28"/>
          <w:szCs w:val="28"/>
          <w:lang w:val="vi-VN"/>
        </w:rPr>
        <w:t>/20</w:t>
      </w:r>
      <w:r w:rsidR="00667291" w:rsidRPr="00667291">
        <w:rPr>
          <w:rFonts w:ascii="Times New Roman" w:hAnsi="Times New Roman" w:cs="Times New Roman"/>
          <w:color w:val="000000"/>
          <w:sz w:val="28"/>
          <w:szCs w:val="28"/>
          <w:lang w:val="vi-VN"/>
        </w:rPr>
        <w:t>22</w:t>
      </w:r>
      <w:r w:rsidR="00FE407B" w:rsidRPr="00912883">
        <w:rPr>
          <w:rFonts w:ascii="Times New Roman" w:hAnsi="Times New Roman" w:cs="Times New Roman"/>
          <w:color w:val="000000"/>
          <w:sz w:val="28"/>
          <w:szCs w:val="28"/>
          <w:lang w:val="vi-VN"/>
        </w:rPr>
        <w:t xml:space="preserve"> của Thủ</w:t>
      </w:r>
      <w:r w:rsidR="00667291" w:rsidRPr="00667291">
        <w:rPr>
          <w:color w:val="000000"/>
          <w:sz w:val="28"/>
          <w:szCs w:val="28"/>
          <w:lang w:val="vi-VN"/>
        </w:rPr>
        <w:t xml:space="preserve"> </w:t>
      </w:r>
      <w:r w:rsidR="00FE407B" w:rsidRPr="00912883">
        <w:rPr>
          <w:rFonts w:ascii="Times New Roman" w:hAnsi="Times New Roman" w:cs="Times New Roman"/>
          <w:color w:val="000000"/>
          <w:sz w:val="28"/>
          <w:szCs w:val="28"/>
          <w:lang w:val="vi-VN"/>
        </w:rPr>
        <w:t>tướng Chính phủ</w:t>
      </w:r>
      <w:r w:rsidR="00667291" w:rsidRPr="00667291">
        <w:rPr>
          <w:rFonts w:ascii="Times New Roman" w:hAnsi="Times New Roman" w:cs="Times New Roman"/>
          <w:color w:val="000000"/>
          <w:sz w:val="28"/>
          <w:szCs w:val="28"/>
          <w:lang w:val="vi-VN"/>
        </w:rPr>
        <w:t>, Thông tư số 09/2021/TT-BTP ngày 15/11/2021 của Bộ Tư pháp hướng dẫn thi hành Quyết định số 25/2021</w:t>
      </w:r>
      <w:r w:rsidR="00667291" w:rsidRPr="00912883">
        <w:rPr>
          <w:rFonts w:ascii="Times New Roman" w:hAnsi="Times New Roman" w:cs="Times New Roman"/>
          <w:color w:val="000000"/>
          <w:sz w:val="28"/>
          <w:szCs w:val="28"/>
          <w:lang w:val="vi-VN"/>
        </w:rPr>
        <w:t xml:space="preserve">/QĐ-TTg ngày </w:t>
      </w:r>
      <w:r w:rsidR="00667291" w:rsidRPr="00667291">
        <w:rPr>
          <w:rFonts w:ascii="Times New Roman" w:hAnsi="Times New Roman" w:cs="Times New Roman"/>
          <w:color w:val="000000"/>
          <w:sz w:val="28"/>
          <w:szCs w:val="28"/>
          <w:lang w:val="vi-VN"/>
        </w:rPr>
        <w:t>22</w:t>
      </w:r>
      <w:r w:rsidR="00667291" w:rsidRPr="00912883">
        <w:rPr>
          <w:rFonts w:ascii="Times New Roman" w:hAnsi="Times New Roman" w:cs="Times New Roman"/>
          <w:color w:val="000000"/>
          <w:sz w:val="28"/>
          <w:szCs w:val="28"/>
          <w:lang w:val="vi-VN"/>
        </w:rPr>
        <w:t>/</w:t>
      </w:r>
      <w:r w:rsidR="00667291" w:rsidRPr="00667291">
        <w:rPr>
          <w:rFonts w:ascii="Times New Roman" w:hAnsi="Times New Roman" w:cs="Times New Roman"/>
          <w:color w:val="000000"/>
          <w:sz w:val="28"/>
          <w:szCs w:val="28"/>
          <w:lang w:val="vi-VN"/>
        </w:rPr>
        <w:t>7</w:t>
      </w:r>
      <w:r w:rsidR="00667291" w:rsidRPr="00912883">
        <w:rPr>
          <w:rFonts w:ascii="Times New Roman" w:hAnsi="Times New Roman" w:cs="Times New Roman"/>
          <w:color w:val="000000"/>
          <w:sz w:val="28"/>
          <w:szCs w:val="28"/>
          <w:lang w:val="vi-VN"/>
        </w:rPr>
        <w:t>/20</w:t>
      </w:r>
      <w:r w:rsidR="00667291" w:rsidRPr="00667291">
        <w:rPr>
          <w:rFonts w:ascii="Times New Roman" w:hAnsi="Times New Roman" w:cs="Times New Roman"/>
          <w:color w:val="000000"/>
          <w:sz w:val="28"/>
          <w:szCs w:val="28"/>
          <w:lang w:val="vi-VN"/>
        </w:rPr>
        <w:t>22</w:t>
      </w:r>
      <w:r w:rsidR="00667291" w:rsidRPr="00912883">
        <w:rPr>
          <w:rFonts w:ascii="Times New Roman" w:hAnsi="Times New Roman" w:cs="Times New Roman"/>
          <w:color w:val="000000"/>
          <w:sz w:val="28"/>
          <w:szCs w:val="28"/>
          <w:lang w:val="vi-VN"/>
        </w:rPr>
        <w:t xml:space="preserve"> của Thủ</w:t>
      </w:r>
      <w:r w:rsidR="00667291" w:rsidRPr="00667291">
        <w:rPr>
          <w:color w:val="000000"/>
          <w:sz w:val="28"/>
          <w:szCs w:val="28"/>
          <w:lang w:val="vi-VN"/>
        </w:rPr>
        <w:t xml:space="preserve"> </w:t>
      </w:r>
      <w:r w:rsidR="00667291" w:rsidRPr="00912883">
        <w:rPr>
          <w:rFonts w:ascii="Times New Roman" w:hAnsi="Times New Roman" w:cs="Times New Roman"/>
          <w:color w:val="000000"/>
          <w:sz w:val="28"/>
          <w:szCs w:val="28"/>
          <w:lang w:val="vi-VN"/>
        </w:rPr>
        <w:t>tướng Chính phủ</w:t>
      </w:r>
      <w:r w:rsidR="00667291" w:rsidRPr="00667291">
        <w:rPr>
          <w:rFonts w:ascii="Times New Roman" w:hAnsi="Times New Roman" w:cs="Times New Roman"/>
          <w:color w:val="000000"/>
          <w:sz w:val="28"/>
          <w:szCs w:val="28"/>
          <w:lang w:val="vi-VN"/>
        </w:rPr>
        <w:t xml:space="preserve"> quy định về xã, phường, thị trấn đạt chuẩn tiếp cận pháp luật </w:t>
      </w:r>
      <w:r w:rsidRPr="00377B9D">
        <w:rPr>
          <w:rFonts w:ascii="Times New Roman" w:hAnsi="Times New Roman" w:cs="Times New Roman"/>
          <w:color w:val="000000"/>
          <w:sz w:val="28"/>
          <w:szCs w:val="28"/>
          <w:lang w:val="vi-VN"/>
        </w:rPr>
        <w:t>đến các cơ quan, ban, ngành ở huyện, UBND các xã</w:t>
      </w:r>
      <w:r w:rsidR="00264D34" w:rsidRPr="00264D34">
        <w:rPr>
          <w:rFonts w:ascii="Times New Roman" w:hAnsi="Times New Roman" w:cs="Times New Roman"/>
          <w:color w:val="000000"/>
          <w:sz w:val="28"/>
          <w:szCs w:val="28"/>
          <w:lang w:val="vi-VN"/>
        </w:rPr>
        <w:t xml:space="preserve">. Phòng ban hành công văn đề nghị UBND các xã </w:t>
      </w:r>
      <w:r w:rsidR="00264D34" w:rsidRPr="009B1C8D">
        <w:rPr>
          <w:rFonts w:ascii="Times New Roman" w:hAnsi="Times New Roman" w:cs="Times New Roman"/>
          <w:sz w:val="28"/>
          <w:szCs w:val="28"/>
          <w:lang w:val="vi-VN"/>
        </w:rPr>
        <w:t xml:space="preserve">phân công cán bộ, công chức tham mưu </w:t>
      </w:r>
      <w:r w:rsidR="00264D34" w:rsidRPr="00264D34">
        <w:rPr>
          <w:rFonts w:ascii="Times New Roman" w:hAnsi="Times New Roman" w:cs="Times New Roman"/>
          <w:sz w:val="28"/>
          <w:szCs w:val="28"/>
          <w:lang w:val="vi-VN"/>
        </w:rPr>
        <w:t xml:space="preserve">theo dõi, </w:t>
      </w:r>
      <w:r w:rsidR="00264D34" w:rsidRPr="009B1C8D">
        <w:rPr>
          <w:rFonts w:ascii="Times New Roman" w:hAnsi="Times New Roman" w:cs="Times New Roman"/>
          <w:sz w:val="28"/>
          <w:szCs w:val="28"/>
          <w:lang w:val="vi-VN"/>
        </w:rPr>
        <w:t xml:space="preserve">thực hiện các chỉ tiêu, tiêu chí </w:t>
      </w:r>
      <w:r w:rsidR="00264D34" w:rsidRPr="00264D34">
        <w:rPr>
          <w:rFonts w:ascii="Times New Roman" w:hAnsi="Times New Roman" w:cs="Times New Roman"/>
          <w:sz w:val="28"/>
          <w:szCs w:val="28"/>
          <w:lang w:val="vi-VN"/>
        </w:rPr>
        <w:t xml:space="preserve">tiếp cận pháp luật </w:t>
      </w:r>
      <w:r w:rsidR="00264D34" w:rsidRPr="009B1C8D">
        <w:rPr>
          <w:rFonts w:ascii="Times New Roman" w:hAnsi="Times New Roman" w:cs="Times New Roman"/>
          <w:sz w:val="28"/>
          <w:szCs w:val="28"/>
          <w:lang w:val="vi-VN"/>
        </w:rPr>
        <w:t>theo</w:t>
      </w:r>
      <w:r w:rsidR="00366E46">
        <w:rPr>
          <w:rFonts w:ascii="Times New Roman" w:hAnsi="Times New Roman" w:cs="Times New Roman"/>
          <w:sz w:val="28"/>
          <w:szCs w:val="28"/>
        </w:rPr>
        <w:t xml:space="preserve">       </w:t>
      </w:r>
      <w:r w:rsidR="00264D34" w:rsidRPr="009B1C8D">
        <w:rPr>
          <w:rFonts w:ascii="Times New Roman" w:hAnsi="Times New Roman" w:cs="Times New Roman"/>
          <w:sz w:val="28"/>
          <w:szCs w:val="28"/>
          <w:lang w:val="vi-VN"/>
        </w:rPr>
        <w:t xml:space="preserve"> quy định</w:t>
      </w:r>
      <w:r w:rsidR="00264D34" w:rsidRPr="00264D34">
        <w:rPr>
          <w:rFonts w:ascii="Times New Roman" w:hAnsi="Times New Roman" w:cs="Times New Roman"/>
          <w:color w:val="000000"/>
          <w:sz w:val="28"/>
          <w:szCs w:val="28"/>
          <w:lang w:val="vi-VN"/>
        </w:rPr>
        <w:t>.</w:t>
      </w:r>
      <w:r w:rsidRPr="00377B9D">
        <w:rPr>
          <w:rFonts w:ascii="Times New Roman" w:hAnsi="Times New Roman" w:cs="Times New Roman"/>
          <w:color w:val="000000"/>
          <w:sz w:val="28"/>
          <w:szCs w:val="28"/>
          <w:lang w:val="vi-VN"/>
        </w:rPr>
        <w:t xml:space="preserve"> </w:t>
      </w:r>
    </w:p>
    <w:p w14:paraId="5EF514AA" w14:textId="77777777" w:rsidR="00FE407B" w:rsidRPr="00FE407B" w:rsidRDefault="00264D34" w:rsidP="00431F1B">
      <w:pPr>
        <w:pStyle w:val="ListParagraph"/>
        <w:numPr>
          <w:ilvl w:val="0"/>
          <w:numId w:val="1"/>
        </w:numPr>
        <w:tabs>
          <w:tab w:val="left" w:pos="1134"/>
        </w:tabs>
        <w:spacing w:before="120" w:after="0" w:line="360" w:lineRule="exact"/>
        <w:ind w:left="0" w:firstLine="720"/>
        <w:jc w:val="both"/>
        <w:rPr>
          <w:rFonts w:ascii="Times New Roman" w:eastAsia="Calibri" w:hAnsi="Times New Roman" w:cs="Times New Roman"/>
          <w:b/>
          <w:sz w:val="28"/>
          <w:szCs w:val="28"/>
          <w:lang w:val="vi-VN" w:eastAsia="vi-VN"/>
        </w:rPr>
      </w:pPr>
      <w:r w:rsidRPr="00025AD0">
        <w:rPr>
          <w:rFonts w:ascii="Times New Roman" w:eastAsia="Calibri" w:hAnsi="Times New Roman" w:cs="Times New Roman"/>
          <w:b/>
          <w:sz w:val="28"/>
          <w:szCs w:val="28"/>
          <w:lang w:val="vi-VN" w:eastAsia="vi-VN"/>
        </w:rPr>
        <w:t>Kết quả thực hiện công tác chuẩn tiếp cận</w:t>
      </w:r>
      <w:r w:rsidR="00FE407B" w:rsidRPr="00E0246A">
        <w:rPr>
          <w:rFonts w:ascii="Times New Roman" w:eastAsia="Calibri" w:hAnsi="Times New Roman" w:cs="Times New Roman"/>
          <w:b/>
          <w:sz w:val="28"/>
          <w:szCs w:val="28"/>
          <w:lang w:val="vi-VN" w:eastAsia="vi-VN"/>
        </w:rPr>
        <w:t xml:space="preserve"> pháp luật</w:t>
      </w:r>
    </w:p>
    <w:p w14:paraId="7B26A455" w14:textId="77777777" w:rsidR="00025AD0" w:rsidRPr="00025AD0" w:rsidRDefault="00025AD0" w:rsidP="00431F1B">
      <w:pPr>
        <w:spacing w:before="120" w:after="0" w:line="360" w:lineRule="exact"/>
        <w:ind w:firstLine="720"/>
        <w:jc w:val="both"/>
        <w:rPr>
          <w:rFonts w:ascii="Times New Roman" w:hAnsi="Times New Roman" w:cs="Times New Roman"/>
          <w:sz w:val="28"/>
          <w:szCs w:val="28"/>
          <w:lang w:val="vi-VN"/>
        </w:rPr>
      </w:pPr>
      <w:r w:rsidRPr="00025AD0">
        <w:rPr>
          <w:rFonts w:ascii="Times New Roman" w:hAnsi="Times New Roman" w:cs="Times New Roman"/>
          <w:spacing w:val="-2"/>
          <w:sz w:val="28"/>
          <w:szCs w:val="28"/>
          <w:lang w:val="vi-VN"/>
        </w:rPr>
        <w:t xml:space="preserve">Tổ chức 01 hội nghị quán triệt nội dung </w:t>
      </w:r>
      <w:r w:rsidRPr="00912883">
        <w:rPr>
          <w:rFonts w:ascii="Times New Roman" w:hAnsi="Times New Roman" w:cs="Times New Roman"/>
          <w:color w:val="000000"/>
          <w:sz w:val="28"/>
          <w:szCs w:val="28"/>
          <w:lang w:val="vi-VN"/>
        </w:rPr>
        <w:t xml:space="preserve">Quyết định số </w:t>
      </w:r>
      <w:r w:rsidRPr="00667291">
        <w:rPr>
          <w:rFonts w:ascii="Times New Roman" w:hAnsi="Times New Roman" w:cs="Times New Roman"/>
          <w:color w:val="000000"/>
          <w:sz w:val="28"/>
          <w:szCs w:val="28"/>
          <w:lang w:val="vi-VN"/>
        </w:rPr>
        <w:t>25/2021</w:t>
      </w:r>
      <w:r w:rsidRPr="00912883">
        <w:rPr>
          <w:rFonts w:ascii="Times New Roman" w:hAnsi="Times New Roman" w:cs="Times New Roman"/>
          <w:color w:val="000000"/>
          <w:sz w:val="28"/>
          <w:szCs w:val="28"/>
          <w:lang w:val="vi-VN"/>
        </w:rPr>
        <w:t xml:space="preserve">/QĐ-TTg ngày </w:t>
      </w:r>
      <w:r w:rsidRPr="00667291">
        <w:rPr>
          <w:rFonts w:ascii="Times New Roman" w:hAnsi="Times New Roman" w:cs="Times New Roman"/>
          <w:color w:val="000000"/>
          <w:sz w:val="28"/>
          <w:szCs w:val="28"/>
          <w:lang w:val="vi-VN"/>
        </w:rPr>
        <w:t>22</w:t>
      </w:r>
      <w:r w:rsidRPr="00912883">
        <w:rPr>
          <w:rFonts w:ascii="Times New Roman" w:hAnsi="Times New Roman" w:cs="Times New Roman"/>
          <w:color w:val="000000"/>
          <w:sz w:val="28"/>
          <w:szCs w:val="28"/>
          <w:lang w:val="vi-VN"/>
        </w:rPr>
        <w:t>/</w:t>
      </w:r>
      <w:r w:rsidRPr="00667291">
        <w:rPr>
          <w:rFonts w:ascii="Times New Roman" w:hAnsi="Times New Roman" w:cs="Times New Roman"/>
          <w:color w:val="000000"/>
          <w:sz w:val="28"/>
          <w:szCs w:val="28"/>
          <w:lang w:val="vi-VN"/>
        </w:rPr>
        <w:t>7</w:t>
      </w:r>
      <w:r w:rsidRPr="00912883">
        <w:rPr>
          <w:rFonts w:ascii="Times New Roman" w:hAnsi="Times New Roman" w:cs="Times New Roman"/>
          <w:color w:val="000000"/>
          <w:sz w:val="28"/>
          <w:szCs w:val="28"/>
          <w:lang w:val="vi-VN"/>
        </w:rPr>
        <w:t>/20</w:t>
      </w:r>
      <w:r w:rsidRPr="00667291">
        <w:rPr>
          <w:rFonts w:ascii="Times New Roman" w:hAnsi="Times New Roman" w:cs="Times New Roman"/>
          <w:color w:val="000000"/>
          <w:sz w:val="28"/>
          <w:szCs w:val="28"/>
          <w:lang w:val="vi-VN"/>
        </w:rPr>
        <w:t>22</w:t>
      </w:r>
      <w:r w:rsidRPr="00912883">
        <w:rPr>
          <w:rFonts w:ascii="Times New Roman" w:hAnsi="Times New Roman" w:cs="Times New Roman"/>
          <w:color w:val="000000"/>
          <w:sz w:val="28"/>
          <w:szCs w:val="28"/>
          <w:lang w:val="vi-VN"/>
        </w:rPr>
        <w:t xml:space="preserve"> của Thủ</w:t>
      </w:r>
      <w:r w:rsidRPr="00667291">
        <w:rPr>
          <w:color w:val="000000"/>
          <w:sz w:val="28"/>
          <w:szCs w:val="28"/>
          <w:lang w:val="vi-VN"/>
        </w:rPr>
        <w:t xml:space="preserve"> </w:t>
      </w:r>
      <w:r w:rsidRPr="00912883">
        <w:rPr>
          <w:rFonts w:ascii="Times New Roman" w:hAnsi="Times New Roman" w:cs="Times New Roman"/>
          <w:color w:val="000000"/>
          <w:sz w:val="28"/>
          <w:szCs w:val="28"/>
          <w:lang w:val="vi-VN"/>
        </w:rPr>
        <w:t>tướng Chính phủ</w:t>
      </w:r>
      <w:r w:rsidRPr="00025AD0">
        <w:rPr>
          <w:rFonts w:ascii="Times New Roman" w:hAnsi="Times New Roman" w:cs="Times New Roman"/>
          <w:color w:val="000000"/>
          <w:sz w:val="28"/>
          <w:szCs w:val="28"/>
          <w:lang w:val="vi-VN"/>
        </w:rPr>
        <w:t xml:space="preserve"> và</w:t>
      </w:r>
      <w:r w:rsidRPr="00667291">
        <w:rPr>
          <w:rFonts w:ascii="Times New Roman" w:hAnsi="Times New Roman" w:cs="Times New Roman"/>
          <w:color w:val="000000"/>
          <w:sz w:val="28"/>
          <w:szCs w:val="28"/>
          <w:lang w:val="vi-VN"/>
        </w:rPr>
        <w:t xml:space="preserve"> Thông tư số 09/2021/TT-BTP ngày 15/11/2021 của Bộ Tư pháp </w:t>
      </w:r>
      <w:r w:rsidRPr="00025AD0">
        <w:rPr>
          <w:rFonts w:ascii="Times New Roman" w:hAnsi="Times New Roman" w:cs="Times New Roman"/>
          <w:color w:val="000000"/>
          <w:sz w:val="28"/>
          <w:szCs w:val="28"/>
          <w:lang w:val="vi-VN"/>
        </w:rPr>
        <w:t xml:space="preserve">đến các thành viên trong Hội đồng </w:t>
      </w:r>
      <w:r w:rsidRPr="005B52B0">
        <w:rPr>
          <w:rFonts w:ascii="Times New Roman" w:hAnsi="Times New Roman" w:cs="Times New Roman"/>
          <w:sz w:val="28"/>
          <w:szCs w:val="28"/>
          <w:lang w:val="vi-VN"/>
        </w:rPr>
        <w:t>đánh giá tiếp cận pháp luật của huyện</w:t>
      </w:r>
      <w:r w:rsidRPr="00025AD0">
        <w:rPr>
          <w:rFonts w:ascii="Times New Roman" w:hAnsi="Times New Roman" w:cs="Times New Roman"/>
          <w:sz w:val="28"/>
          <w:szCs w:val="28"/>
          <w:lang w:val="vi-VN"/>
        </w:rPr>
        <w:t>, lãnh đạo, cán bộ, công chức UBND các xã có 42 người tham dự.</w:t>
      </w:r>
    </w:p>
    <w:p w14:paraId="147B4445" w14:textId="5F74C086" w:rsidR="00025AD0" w:rsidRDefault="00025AD0" w:rsidP="00431F1B">
      <w:pPr>
        <w:spacing w:before="120" w:after="0" w:line="360" w:lineRule="exact"/>
        <w:ind w:firstLine="720"/>
        <w:jc w:val="both"/>
        <w:rPr>
          <w:rFonts w:ascii="Times New Roman" w:hAnsi="Times New Roman" w:cs="Times New Roman"/>
          <w:sz w:val="28"/>
          <w:szCs w:val="28"/>
        </w:rPr>
      </w:pPr>
      <w:r w:rsidRPr="00025AD0">
        <w:rPr>
          <w:rFonts w:ascii="Times New Roman" w:hAnsi="Times New Roman" w:cs="Times New Roman"/>
          <w:sz w:val="28"/>
          <w:szCs w:val="28"/>
          <w:lang w:val="vi-VN"/>
        </w:rPr>
        <w:t>Phối hợp với Đài Truyền thanh - Truyền hình huyện, UBND các xã tổ chức tuyên</w:t>
      </w:r>
      <w:r>
        <w:rPr>
          <w:rFonts w:ascii="Times New Roman" w:hAnsi="Times New Roman" w:cs="Times New Roman"/>
          <w:sz w:val="28"/>
          <w:szCs w:val="28"/>
          <w:lang w:val="vi-VN"/>
        </w:rPr>
        <w:t xml:space="preserve"> tru</w:t>
      </w:r>
      <w:r w:rsidRPr="00025AD0">
        <w:rPr>
          <w:rFonts w:ascii="Times New Roman" w:hAnsi="Times New Roman" w:cs="Times New Roman"/>
          <w:sz w:val="28"/>
          <w:szCs w:val="28"/>
          <w:lang w:val="vi-VN"/>
        </w:rPr>
        <w:t xml:space="preserve">yền trên hệ </w:t>
      </w:r>
      <w:r>
        <w:rPr>
          <w:rFonts w:ascii="Times New Roman" w:hAnsi="Times New Roman" w:cs="Times New Roman"/>
          <w:sz w:val="28"/>
          <w:szCs w:val="28"/>
          <w:lang w:val="vi-VN"/>
        </w:rPr>
        <w:t>th</w:t>
      </w:r>
      <w:r w:rsidRPr="00025AD0">
        <w:rPr>
          <w:rFonts w:ascii="Times New Roman" w:hAnsi="Times New Roman" w:cs="Times New Roman"/>
          <w:sz w:val="28"/>
          <w:szCs w:val="28"/>
          <w:lang w:val="vi-VN"/>
        </w:rPr>
        <w:t>ống loa truyền tha</w:t>
      </w:r>
      <w:r>
        <w:rPr>
          <w:rFonts w:ascii="Times New Roman" w:hAnsi="Times New Roman" w:cs="Times New Roman"/>
          <w:sz w:val="28"/>
          <w:szCs w:val="28"/>
          <w:lang w:val="vi-VN"/>
        </w:rPr>
        <w:t xml:space="preserve">nh, </w:t>
      </w:r>
      <w:r w:rsidRPr="00025AD0">
        <w:rPr>
          <w:rFonts w:ascii="Times New Roman" w:hAnsi="Times New Roman" w:cs="Times New Roman"/>
          <w:sz w:val="28"/>
          <w:szCs w:val="28"/>
          <w:lang w:val="vi-VN"/>
        </w:rPr>
        <w:t>lồng</w:t>
      </w:r>
      <w:r>
        <w:rPr>
          <w:rFonts w:ascii="Times New Roman" w:hAnsi="Times New Roman" w:cs="Times New Roman"/>
          <w:sz w:val="28"/>
          <w:szCs w:val="28"/>
          <w:lang w:val="vi-VN"/>
        </w:rPr>
        <w:t xml:space="preserve"> ghép t</w:t>
      </w:r>
      <w:r w:rsidRPr="00025AD0">
        <w:rPr>
          <w:rFonts w:ascii="Times New Roman" w:hAnsi="Times New Roman" w:cs="Times New Roman"/>
          <w:sz w:val="28"/>
          <w:szCs w:val="28"/>
          <w:lang w:val="vi-VN"/>
        </w:rPr>
        <w:t>ại các cuộc họp</w:t>
      </w:r>
      <w:r>
        <w:rPr>
          <w:rFonts w:ascii="Times New Roman" w:hAnsi="Times New Roman" w:cs="Times New Roman"/>
          <w:sz w:val="28"/>
          <w:szCs w:val="28"/>
          <w:lang w:val="vi-VN"/>
        </w:rPr>
        <w:t xml:space="preserve">, giao ban </w:t>
      </w:r>
      <w:r w:rsidRPr="00025AD0">
        <w:rPr>
          <w:rFonts w:ascii="Times New Roman" w:hAnsi="Times New Roman" w:cs="Times New Roman"/>
          <w:sz w:val="28"/>
          <w:szCs w:val="28"/>
          <w:lang w:val="vi-VN"/>
        </w:rPr>
        <w:t xml:space="preserve">để tuyên truyền các văn bản liên quan đến công tác chuẩn tiếp cận </w:t>
      </w:r>
      <w:r w:rsidR="00366E46">
        <w:rPr>
          <w:rFonts w:ascii="Times New Roman" w:hAnsi="Times New Roman" w:cs="Times New Roman"/>
          <w:sz w:val="28"/>
          <w:szCs w:val="28"/>
        </w:rPr>
        <w:t xml:space="preserve">   </w:t>
      </w:r>
      <w:r w:rsidRPr="00025AD0">
        <w:rPr>
          <w:rFonts w:ascii="Times New Roman" w:hAnsi="Times New Roman" w:cs="Times New Roman"/>
          <w:sz w:val="28"/>
          <w:szCs w:val="28"/>
          <w:lang w:val="vi-VN"/>
        </w:rPr>
        <w:t>p</w:t>
      </w:r>
      <w:r>
        <w:rPr>
          <w:rFonts w:ascii="Times New Roman" w:hAnsi="Times New Roman" w:cs="Times New Roman"/>
          <w:sz w:val="28"/>
          <w:szCs w:val="28"/>
          <w:lang w:val="vi-VN"/>
        </w:rPr>
        <w:t>háp l</w:t>
      </w:r>
      <w:r w:rsidRPr="00025AD0">
        <w:rPr>
          <w:rFonts w:ascii="Times New Roman" w:hAnsi="Times New Roman" w:cs="Times New Roman"/>
          <w:sz w:val="28"/>
          <w:szCs w:val="28"/>
          <w:lang w:val="vi-VN"/>
        </w:rPr>
        <w:t>uật.</w:t>
      </w:r>
    </w:p>
    <w:p w14:paraId="57F6DA6A" w14:textId="77777777" w:rsidR="009A3ED4" w:rsidRDefault="00025AD0" w:rsidP="00431F1B">
      <w:pPr>
        <w:spacing w:before="120"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Tham mưu UBND huyện, Hội đồng </w:t>
      </w:r>
      <w:r w:rsidRPr="005B52B0">
        <w:rPr>
          <w:rFonts w:ascii="Times New Roman" w:hAnsi="Times New Roman" w:cs="Times New Roman"/>
          <w:sz w:val="28"/>
          <w:szCs w:val="28"/>
          <w:lang w:val="vi-VN"/>
        </w:rPr>
        <w:t>đánh giá tiếp cận pháp luật của huyện</w:t>
      </w:r>
      <w:r>
        <w:rPr>
          <w:rFonts w:ascii="Times New Roman" w:hAnsi="Times New Roman" w:cs="Times New Roman"/>
          <w:sz w:val="28"/>
          <w:szCs w:val="28"/>
          <w:lang w:val="vi-VN"/>
        </w:rPr>
        <w:t xml:space="preserve"> tiếp </w:t>
      </w:r>
      <w:r>
        <w:rPr>
          <w:rFonts w:ascii="Times New Roman" w:hAnsi="Times New Roman" w:cs="Times New Roman"/>
          <w:sz w:val="28"/>
          <w:szCs w:val="28"/>
        </w:rPr>
        <w:t xml:space="preserve">nhận, thẩm tra hồ sơ </w:t>
      </w:r>
      <w:r w:rsidR="009C6F5C">
        <w:rPr>
          <w:rFonts w:ascii="Times New Roman" w:hAnsi="Times New Roman" w:cs="Times New Roman"/>
          <w:sz w:val="28"/>
          <w:szCs w:val="28"/>
        </w:rPr>
        <w:t xml:space="preserve">chuẩn tiếp cận pháp luật của các xã năm 2021, tham mưu ban hành quyết định công nhận xã đạt chuẩn tiếp cận pháp luật năm 2021; </w:t>
      </w:r>
      <w:r w:rsidR="00E563D9">
        <w:rPr>
          <w:rFonts w:ascii="Times New Roman" w:hAnsi="Times New Roman" w:cs="Times New Roman"/>
          <w:sz w:val="28"/>
          <w:szCs w:val="28"/>
        </w:rPr>
        <w:t xml:space="preserve">Phòng Tư pháp thường xuyên kiểm tra, </w:t>
      </w:r>
      <w:r w:rsidR="009C6F5C">
        <w:rPr>
          <w:rFonts w:ascii="Times New Roman" w:hAnsi="Times New Roman" w:cs="Times New Roman"/>
          <w:sz w:val="28"/>
          <w:szCs w:val="28"/>
        </w:rPr>
        <w:t xml:space="preserve">hướng dẫn </w:t>
      </w:r>
      <w:r w:rsidR="00E563D9">
        <w:rPr>
          <w:rFonts w:ascii="Times New Roman" w:hAnsi="Times New Roman" w:cs="Times New Roman"/>
          <w:sz w:val="28"/>
          <w:szCs w:val="28"/>
        </w:rPr>
        <w:t xml:space="preserve">và đề nghị </w:t>
      </w:r>
      <w:r w:rsidR="009C6F5C">
        <w:rPr>
          <w:rFonts w:ascii="Times New Roman" w:hAnsi="Times New Roman" w:cs="Times New Roman"/>
          <w:sz w:val="28"/>
          <w:szCs w:val="28"/>
        </w:rPr>
        <w:t>các xã b</w:t>
      </w:r>
      <w:r w:rsidR="009A3ED4" w:rsidRPr="009B1C8D">
        <w:rPr>
          <w:rFonts w:ascii="Times New Roman" w:hAnsi="Times New Roman" w:cs="Times New Roman"/>
          <w:spacing w:val="-2"/>
          <w:sz w:val="28"/>
          <w:szCs w:val="28"/>
          <w:lang w:val="vi-VN"/>
        </w:rPr>
        <w:t>ám sát nội dung văn bản chỉ đạo, hướng dẫn của các cơ quan có thẩm quyền</w:t>
      </w:r>
      <w:r w:rsidR="004B4A11">
        <w:rPr>
          <w:rFonts w:ascii="Times New Roman" w:hAnsi="Times New Roman" w:cs="Times New Roman"/>
          <w:spacing w:val="-2"/>
          <w:sz w:val="28"/>
          <w:szCs w:val="28"/>
        </w:rPr>
        <w:t xml:space="preserve"> </w:t>
      </w:r>
      <w:r w:rsidR="009A3ED4" w:rsidRPr="009B1C8D">
        <w:rPr>
          <w:rFonts w:ascii="Times New Roman" w:hAnsi="Times New Roman" w:cs="Times New Roman"/>
          <w:sz w:val="28"/>
          <w:szCs w:val="28"/>
          <w:lang w:val="vi-VN"/>
        </w:rPr>
        <w:t>thực hiện các tiêu</w:t>
      </w:r>
      <w:r w:rsidR="00E563D9">
        <w:rPr>
          <w:rFonts w:ascii="Times New Roman" w:hAnsi="Times New Roman" w:cs="Times New Roman"/>
          <w:sz w:val="28"/>
          <w:szCs w:val="28"/>
        </w:rPr>
        <w:t xml:space="preserve"> chí</w:t>
      </w:r>
      <w:r w:rsidR="009A3ED4" w:rsidRPr="009B1C8D">
        <w:rPr>
          <w:rFonts w:ascii="Times New Roman" w:hAnsi="Times New Roman" w:cs="Times New Roman"/>
          <w:sz w:val="28"/>
          <w:szCs w:val="28"/>
          <w:lang w:val="vi-VN"/>
        </w:rPr>
        <w:t xml:space="preserve">, </w:t>
      </w:r>
      <w:r w:rsidR="00E563D9">
        <w:rPr>
          <w:rFonts w:ascii="Times New Roman" w:hAnsi="Times New Roman" w:cs="Times New Roman"/>
          <w:sz w:val="28"/>
          <w:szCs w:val="28"/>
        </w:rPr>
        <w:t xml:space="preserve">chỉ </w:t>
      </w:r>
      <w:r w:rsidR="009A3ED4" w:rsidRPr="009B1C8D">
        <w:rPr>
          <w:rFonts w:ascii="Times New Roman" w:hAnsi="Times New Roman" w:cs="Times New Roman"/>
          <w:sz w:val="28"/>
          <w:szCs w:val="28"/>
          <w:lang w:val="vi-VN"/>
        </w:rPr>
        <w:t xml:space="preserve">tiêu </w:t>
      </w:r>
      <w:r w:rsidR="00E563D9">
        <w:rPr>
          <w:rFonts w:ascii="Times New Roman" w:hAnsi="Times New Roman" w:cs="Times New Roman"/>
          <w:sz w:val="28"/>
          <w:szCs w:val="28"/>
        </w:rPr>
        <w:t>chuẩn tiếp cận pháp luật năm 2022</w:t>
      </w:r>
      <w:r w:rsidR="009A3ED4" w:rsidRPr="009B1C8D">
        <w:rPr>
          <w:rFonts w:ascii="Times New Roman" w:hAnsi="Times New Roman" w:cs="Times New Roman"/>
          <w:sz w:val="28"/>
          <w:szCs w:val="28"/>
          <w:lang w:val="vi-VN"/>
        </w:rPr>
        <w:t xml:space="preserve">; tổ chức </w:t>
      </w:r>
      <w:r w:rsidR="009A3ED4" w:rsidRPr="009B1C8D">
        <w:rPr>
          <w:rFonts w:ascii="Times New Roman" w:hAnsi="Times New Roman" w:cs="Times New Roman"/>
          <w:color w:val="000000"/>
          <w:sz w:val="28"/>
          <w:szCs w:val="28"/>
          <w:lang w:val="vi-VN"/>
        </w:rPr>
        <w:t>lấy ý kiến đánh giá sự hài lòng về chất lượng, thái độ phục vụ khi thực hiện thủ tục hành chính</w:t>
      </w:r>
      <w:r w:rsidR="009A3ED4" w:rsidRPr="009B1C8D">
        <w:rPr>
          <w:rFonts w:ascii="Times New Roman" w:hAnsi="Times New Roman" w:cs="Times New Roman"/>
          <w:sz w:val="28"/>
          <w:szCs w:val="28"/>
          <w:lang w:val="vi-VN"/>
        </w:rPr>
        <w:t xml:space="preserve"> đối với cá nhân, tổ chức</w:t>
      </w:r>
      <w:r w:rsidR="00D7347B" w:rsidRPr="00D7347B">
        <w:rPr>
          <w:rFonts w:ascii="Times New Roman" w:hAnsi="Times New Roman" w:cs="Times New Roman"/>
          <w:sz w:val="28"/>
          <w:szCs w:val="28"/>
          <w:lang w:val="vi-VN"/>
        </w:rPr>
        <w:t>.</w:t>
      </w:r>
    </w:p>
    <w:p w14:paraId="3043A657" w14:textId="77777777" w:rsidR="00B5276C" w:rsidRPr="00461AA1" w:rsidRDefault="00B5276C" w:rsidP="00431F1B">
      <w:pPr>
        <w:widowControl w:val="0"/>
        <w:spacing w:before="120" w:after="0" w:line="360" w:lineRule="exact"/>
        <w:ind w:firstLine="720"/>
        <w:jc w:val="both"/>
        <w:rPr>
          <w:rFonts w:ascii="Times New Roman" w:hAnsi="Times New Roman"/>
          <w:b/>
          <w:spacing w:val="-6"/>
          <w:sz w:val="28"/>
          <w:szCs w:val="28"/>
          <w:lang w:val="vi-VN"/>
        </w:rPr>
      </w:pPr>
      <w:r w:rsidRPr="00461AA1">
        <w:rPr>
          <w:rFonts w:ascii="Times New Roman" w:hAnsi="Times New Roman"/>
          <w:b/>
          <w:spacing w:val="-6"/>
          <w:sz w:val="28"/>
          <w:szCs w:val="28"/>
          <w:lang w:val="vi-VN"/>
        </w:rPr>
        <w:t xml:space="preserve">II. </w:t>
      </w:r>
      <w:r w:rsidR="00CA0086" w:rsidRPr="00CA0086">
        <w:rPr>
          <w:rFonts w:ascii="Times New Roman" w:hAnsi="Times New Roman"/>
          <w:b/>
          <w:spacing w:val="-6"/>
          <w:sz w:val="28"/>
          <w:szCs w:val="28"/>
          <w:lang w:val="vi-VN"/>
        </w:rPr>
        <w:t>GIẢI PHÁP VÀ</w:t>
      </w:r>
      <w:r w:rsidRPr="00461AA1">
        <w:rPr>
          <w:rFonts w:ascii="Times New Roman" w:hAnsi="Times New Roman"/>
          <w:b/>
          <w:spacing w:val="-6"/>
          <w:sz w:val="28"/>
          <w:szCs w:val="28"/>
          <w:lang w:val="vi-VN"/>
        </w:rPr>
        <w:t xml:space="preserve"> KIẾN NGHỊ</w:t>
      </w:r>
      <w:r w:rsidR="002B0A6D">
        <w:rPr>
          <w:rFonts w:ascii="Times New Roman" w:hAnsi="Times New Roman"/>
          <w:b/>
          <w:spacing w:val="-6"/>
          <w:sz w:val="28"/>
          <w:szCs w:val="28"/>
          <w:lang w:val="vi-VN"/>
        </w:rPr>
        <w:t>,</w:t>
      </w:r>
      <w:r w:rsidR="00CA0086" w:rsidRPr="00CA0086">
        <w:rPr>
          <w:rFonts w:ascii="Times New Roman" w:hAnsi="Times New Roman"/>
          <w:b/>
          <w:spacing w:val="-6"/>
          <w:sz w:val="28"/>
          <w:szCs w:val="28"/>
          <w:lang w:val="vi-VN"/>
        </w:rPr>
        <w:t xml:space="preserve"> </w:t>
      </w:r>
      <w:r w:rsidRPr="00461AA1">
        <w:rPr>
          <w:rFonts w:ascii="Times New Roman" w:hAnsi="Times New Roman"/>
          <w:b/>
          <w:spacing w:val="-6"/>
          <w:sz w:val="28"/>
          <w:szCs w:val="28"/>
          <w:lang w:val="vi-VN"/>
        </w:rPr>
        <w:t>ĐỀ XUẤT</w:t>
      </w:r>
    </w:p>
    <w:p w14:paraId="2E5117BF" w14:textId="77777777" w:rsidR="00B5276C" w:rsidRPr="005C6FAC" w:rsidRDefault="00CA0086" w:rsidP="00431F1B">
      <w:pPr>
        <w:pStyle w:val="ListParagraph"/>
        <w:widowControl w:val="0"/>
        <w:numPr>
          <w:ilvl w:val="0"/>
          <w:numId w:val="13"/>
        </w:numPr>
        <w:tabs>
          <w:tab w:val="left" w:pos="993"/>
        </w:tabs>
        <w:spacing w:before="120" w:after="0" w:line="360" w:lineRule="exact"/>
        <w:ind w:left="0" w:firstLine="720"/>
        <w:jc w:val="both"/>
        <w:rPr>
          <w:rFonts w:ascii="Times New Roman" w:hAnsi="Times New Roman"/>
          <w:b/>
          <w:sz w:val="28"/>
          <w:szCs w:val="28"/>
          <w:lang w:val="vi-VN"/>
        </w:rPr>
      </w:pPr>
      <w:r>
        <w:rPr>
          <w:rFonts w:ascii="Times New Roman" w:hAnsi="Times New Roman"/>
          <w:b/>
          <w:sz w:val="28"/>
          <w:szCs w:val="28"/>
        </w:rPr>
        <w:t>Giải pháp thực hiện</w:t>
      </w:r>
    </w:p>
    <w:p w14:paraId="02CBA8E3" w14:textId="77777777" w:rsidR="002E240C" w:rsidRDefault="00CA0086" w:rsidP="00431F1B">
      <w:pPr>
        <w:widowControl w:val="0"/>
        <w:spacing w:before="120" w:after="0" w:line="360" w:lineRule="exact"/>
        <w:ind w:firstLine="720"/>
        <w:jc w:val="both"/>
        <w:rPr>
          <w:rFonts w:ascii="Times New Roman" w:hAnsi="Times New Roman" w:cs="Times New Roman"/>
          <w:sz w:val="28"/>
          <w:szCs w:val="28"/>
        </w:rPr>
      </w:pPr>
      <w:r w:rsidRPr="00CA0086">
        <w:rPr>
          <w:rFonts w:ascii="Times New Roman" w:hAnsi="Times New Roman" w:cs="Times New Roman"/>
          <w:i/>
          <w:sz w:val="28"/>
          <w:szCs w:val="28"/>
        </w:rPr>
        <w:t>Một là</w:t>
      </w:r>
      <w:r>
        <w:rPr>
          <w:rFonts w:ascii="Times New Roman" w:hAnsi="Times New Roman" w:cs="Times New Roman"/>
          <w:sz w:val="28"/>
          <w:szCs w:val="28"/>
        </w:rPr>
        <w:t xml:space="preserve"> </w:t>
      </w:r>
      <w:r w:rsidR="008F2804">
        <w:rPr>
          <w:rFonts w:ascii="Times New Roman" w:hAnsi="Times New Roman" w:cs="Times New Roman"/>
          <w:sz w:val="28"/>
          <w:szCs w:val="28"/>
        </w:rPr>
        <w:t>Phát huy vai trò, trách nhiệm của công chức thực hiện nhiệm vụ xây dựng cấp xã đạt chuẩn tiếp cận pháp luật trong việc tham mưu UBND, Chủ tịch UBND cùng cấp trong việc chỉ đạo, tổ chức triển khai thực hiện nhiệm vụ</w:t>
      </w:r>
      <w:r w:rsidR="002E240C">
        <w:rPr>
          <w:rFonts w:ascii="Times New Roman" w:hAnsi="Times New Roman" w:cs="Times New Roman"/>
          <w:sz w:val="28"/>
          <w:szCs w:val="28"/>
        </w:rPr>
        <w:t xml:space="preserve">, </w:t>
      </w:r>
      <w:r w:rsidR="00126766" w:rsidRPr="002E240C">
        <w:rPr>
          <w:rFonts w:ascii="Times New Roman" w:hAnsi="Times New Roman" w:cs="Times New Roman"/>
          <w:sz w:val="28"/>
          <w:szCs w:val="28"/>
        </w:rPr>
        <w:t>gắ</w:t>
      </w:r>
      <w:r w:rsidR="00546211" w:rsidRPr="002E240C">
        <w:rPr>
          <w:rFonts w:ascii="Times New Roman" w:hAnsi="Times New Roman" w:cs="Times New Roman"/>
          <w:sz w:val="28"/>
          <w:szCs w:val="28"/>
        </w:rPr>
        <w:t>n v</w:t>
      </w:r>
      <w:r w:rsidR="00126766" w:rsidRPr="002E240C">
        <w:rPr>
          <w:rFonts w:ascii="Times New Roman" w:hAnsi="Times New Roman" w:cs="Times New Roman"/>
          <w:sz w:val="28"/>
          <w:szCs w:val="28"/>
        </w:rPr>
        <w:t>ới</w:t>
      </w:r>
      <w:r w:rsidR="00546211" w:rsidRPr="002E240C">
        <w:rPr>
          <w:rFonts w:ascii="Times New Roman" w:hAnsi="Times New Roman" w:cs="Times New Roman"/>
          <w:sz w:val="28"/>
          <w:szCs w:val="28"/>
        </w:rPr>
        <w:t xml:space="preserve"> gi</w:t>
      </w:r>
      <w:r w:rsidR="00126766" w:rsidRPr="002E240C">
        <w:rPr>
          <w:rFonts w:ascii="Times New Roman" w:hAnsi="Times New Roman" w:cs="Times New Roman"/>
          <w:sz w:val="28"/>
          <w:szCs w:val="28"/>
        </w:rPr>
        <w:t>ả</w:t>
      </w:r>
      <w:r w:rsidR="00546211" w:rsidRPr="002E240C">
        <w:rPr>
          <w:rFonts w:ascii="Times New Roman" w:hAnsi="Times New Roman" w:cs="Times New Roman"/>
          <w:sz w:val="28"/>
          <w:szCs w:val="28"/>
        </w:rPr>
        <w:t xml:space="preserve">i </w:t>
      </w:r>
      <w:r w:rsidR="00126766" w:rsidRPr="002E240C">
        <w:rPr>
          <w:rFonts w:ascii="Times New Roman" w:hAnsi="Times New Roman" w:cs="Times New Roman"/>
          <w:sz w:val="28"/>
          <w:szCs w:val="28"/>
        </w:rPr>
        <w:t>đá</w:t>
      </w:r>
      <w:r w:rsidR="00546211" w:rsidRPr="002E240C">
        <w:rPr>
          <w:rFonts w:ascii="Times New Roman" w:hAnsi="Times New Roman" w:cs="Times New Roman"/>
          <w:sz w:val="28"/>
          <w:szCs w:val="28"/>
        </w:rPr>
        <w:t>p, th</w:t>
      </w:r>
      <w:r w:rsidR="00126766" w:rsidRPr="002E240C">
        <w:rPr>
          <w:rFonts w:ascii="Times New Roman" w:hAnsi="Times New Roman" w:cs="Times New Roman"/>
          <w:sz w:val="28"/>
          <w:szCs w:val="28"/>
        </w:rPr>
        <w:t>á</w:t>
      </w:r>
      <w:r w:rsidR="00546211" w:rsidRPr="002E240C">
        <w:rPr>
          <w:rFonts w:ascii="Times New Roman" w:hAnsi="Times New Roman" w:cs="Times New Roman"/>
          <w:sz w:val="28"/>
          <w:szCs w:val="28"/>
        </w:rPr>
        <w:t>o g</w:t>
      </w:r>
      <w:r>
        <w:rPr>
          <w:rFonts w:ascii="Times New Roman" w:hAnsi="Times New Roman" w:cs="Times New Roman"/>
          <w:sz w:val="28"/>
          <w:szCs w:val="28"/>
        </w:rPr>
        <w:t>ỡ</w:t>
      </w:r>
      <w:r w:rsidR="00546211" w:rsidRPr="002E240C">
        <w:rPr>
          <w:rFonts w:ascii="Times New Roman" w:hAnsi="Times New Roman" w:cs="Times New Roman"/>
          <w:sz w:val="28"/>
          <w:szCs w:val="28"/>
        </w:rPr>
        <w:t xml:space="preserve"> kh</w:t>
      </w:r>
      <w:r w:rsidR="00126766" w:rsidRPr="002E240C">
        <w:rPr>
          <w:rFonts w:ascii="Times New Roman" w:hAnsi="Times New Roman" w:cs="Times New Roman"/>
          <w:sz w:val="28"/>
          <w:szCs w:val="28"/>
        </w:rPr>
        <w:t>ó</w:t>
      </w:r>
      <w:r w:rsidR="00546211" w:rsidRPr="002E240C">
        <w:rPr>
          <w:rFonts w:ascii="Times New Roman" w:hAnsi="Times New Roman" w:cs="Times New Roman"/>
          <w:sz w:val="28"/>
          <w:szCs w:val="28"/>
        </w:rPr>
        <w:t xml:space="preserve"> kh</w:t>
      </w:r>
      <w:r w:rsidR="00126766" w:rsidRPr="002E240C">
        <w:rPr>
          <w:rFonts w:ascii="Times New Roman" w:hAnsi="Times New Roman" w:cs="Times New Roman"/>
          <w:sz w:val="28"/>
          <w:szCs w:val="28"/>
        </w:rPr>
        <w:t>ắ</w:t>
      </w:r>
      <w:r w:rsidR="00546211" w:rsidRPr="002E240C">
        <w:rPr>
          <w:rFonts w:ascii="Times New Roman" w:hAnsi="Times New Roman" w:cs="Times New Roman"/>
          <w:sz w:val="28"/>
          <w:szCs w:val="28"/>
        </w:rPr>
        <w:t>n, v</w:t>
      </w:r>
      <w:r w:rsidR="00126766" w:rsidRPr="002E240C">
        <w:rPr>
          <w:rFonts w:ascii="Times New Roman" w:hAnsi="Times New Roman" w:cs="Times New Roman"/>
          <w:sz w:val="28"/>
          <w:szCs w:val="28"/>
        </w:rPr>
        <w:t>ướn</w:t>
      </w:r>
      <w:r w:rsidR="00546211" w:rsidRPr="002E240C">
        <w:rPr>
          <w:rFonts w:ascii="Times New Roman" w:hAnsi="Times New Roman" w:cs="Times New Roman"/>
          <w:sz w:val="28"/>
          <w:szCs w:val="28"/>
        </w:rPr>
        <w:t>g m</w:t>
      </w:r>
      <w:r w:rsidR="00126766" w:rsidRPr="002E240C">
        <w:rPr>
          <w:rFonts w:ascii="Times New Roman" w:hAnsi="Times New Roman" w:cs="Times New Roman"/>
          <w:sz w:val="28"/>
          <w:szCs w:val="28"/>
        </w:rPr>
        <w:t>ắ</w:t>
      </w:r>
      <w:r w:rsidR="00546211" w:rsidRPr="002E240C">
        <w:rPr>
          <w:rFonts w:ascii="Times New Roman" w:hAnsi="Times New Roman" w:cs="Times New Roman"/>
          <w:sz w:val="28"/>
          <w:szCs w:val="28"/>
        </w:rPr>
        <w:t>c trong qu</w:t>
      </w:r>
      <w:r w:rsidR="00126766" w:rsidRPr="002E240C">
        <w:rPr>
          <w:rFonts w:ascii="Times New Roman" w:hAnsi="Times New Roman" w:cs="Times New Roman"/>
          <w:sz w:val="28"/>
          <w:szCs w:val="28"/>
        </w:rPr>
        <w:t>á</w:t>
      </w:r>
      <w:r w:rsidR="00546211" w:rsidRPr="002E240C">
        <w:rPr>
          <w:rFonts w:ascii="Times New Roman" w:hAnsi="Times New Roman" w:cs="Times New Roman"/>
          <w:sz w:val="28"/>
          <w:szCs w:val="28"/>
        </w:rPr>
        <w:t xml:space="preserve"> tr</w:t>
      </w:r>
      <w:r w:rsidR="00126766" w:rsidRPr="002E240C">
        <w:rPr>
          <w:rFonts w:ascii="Times New Roman" w:hAnsi="Times New Roman" w:cs="Times New Roman"/>
          <w:sz w:val="28"/>
          <w:szCs w:val="28"/>
        </w:rPr>
        <w:t>ì</w:t>
      </w:r>
      <w:r w:rsidR="00546211" w:rsidRPr="002E240C">
        <w:rPr>
          <w:rFonts w:ascii="Times New Roman" w:hAnsi="Times New Roman" w:cs="Times New Roman"/>
          <w:sz w:val="28"/>
          <w:szCs w:val="28"/>
        </w:rPr>
        <w:t>nh th</w:t>
      </w:r>
      <w:r w:rsidR="00126766" w:rsidRPr="002E240C">
        <w:rPr>
          <w:rFonts w:ascii="Times New Roman" w:hAnsi="Times New Roman" w:cs="Times New Roman"/>
          <w:sz w:val="28"/>
          <w:szCs w:val="28"/>
        </w:rPr>
        <w:t>ực</w:t>
      </w:r>
      <w:r w:rsidR="00546211" w:rsidRPr="002E240C">
        <w:rPr>
          <w:rFonts w:ascii="Times New Roman" w:hAnsi="Times New Roman" w:cs="Times New Roman"/>
          <w:sz w:val="28"/>
          <w:szCs w:val="28"/>
        </w:rPr>
        <w:t xml:space="preserve"> hi</w:t>
      </w:r>
      <w:r w:rsidR="00126766" w:rsidRPr="002E240C">
        <w:rPr>
          <w:rFonts w:ascii="Times New Roman" w:hAnsi="Times New Roman" w:cs="Times New Roman"/>
          <w:sz w:val="28"/>
          <w:szCs w:val="28"/>
        </w:rPr>
        <w:t>ệ</w:t>
      </w:r>
      <w:r w:rsidR="00546211" w:rsidRPr="002E240C">
        <w:rPr>
          <w:rFonts w:ascii="Times New Roman" w:hAnsi="Times New Roman" w:cs="Times New Roman"/>
          <w:sz w:val="28"/>
          <w:szCs w:val="28"/>
        </w:rPr>
        <w:t>n nhi</w:t>
      </w:r>
      <w:r w:rsidR="00126766" w:rsidRPr="002E240C">
        <w:rPr>
          <w:rFonts w:ascii="Times New Roman" w:hAnsi="Times New Roman" w:cs="Times New Roman"/>
          <w:sz w:val="28"/>
          <w:szCs w:val="28"/>
        </w:rPr>
        <w:t>ệ</w:t>
      </w:r>
      <w:r w:rsidR="00546211" w:rsidRPr="002E240C">
        <w:rPr>
          <w:rFonts w:ascii="Times New Roman" w:hAnsi="Times New Roman" w:cs="Times New Roman"/>
          <w:sz w:val="28"/>
          <w:szCs w:val="28"/>
        </w:rPr>
        <w:t>m v</w:t>
      </w:r>
      <w:r w:rsidR="00126766" w:rsidRPr="002E240C">
        <w:rPr>
          <w:rFonts w:ascii="Times New Roman" w:hAnsi="Times New Roman" w:cs="Times New Roman"/>
          <w:sz w:val="28"/>
          <w:szCs w:val="28"/>
        </w:rPr>
        <w:t>ụ</w:t>
      </w:r>
      <w:r>
        <w:rPr>
          <w:rFonts w:ascii="Times New Roman" w:hAnsi="Times New Roman" w:cs="Times New Roman"/>
          <w:sz w:val="28"/>
          <w:szCs w:val="28"/>
        </w:rPr>
        <w:t xml:space="preserve"> </w:t>
      </w:r>
      <w:r w:rsidR="008E17B6">
        <w:rPr>
          <w:rFonts w:ascii="Times New Roman" w:hAnsi="Times New Roman" w:cs="Times New Roman"/>
          <w:sz w:val="28"/>
          <w:szCs w:val="28"/>
        </w:rPr>
        <w:t>của</w:t>
      </w:r>
      <w:r w:rsidR="00546211" w:rsidRPr="002E240C">
        <w:rPr>
          <w:rFonts w:ascii="Times New Roman" w:hAnsi="Times New Roman" w:cs="Times New Roman"/>
          <w:sz w:val="28"/>
          <w:szCs w:val="28"/>
        </w:rPr>
        <w:t xml:space="preserve"> c</w:t>
      </w:r>
      <w:r w:rsidR="00126766" w:rsidRPr="002E240C">
        <w:rPr>
          <w:rFonts w:ascii="Times New Roman" w:hAnsi="Times New Roman" w:cs="Times New Roman"/>
          <w:sz w:val="28"/>
          <w:szCs w:val="28"/>
        </w:rPr>
        <w:t>ô</w:t>
      </w:r>
      <w:r w:rsidR="00546211" w:rsidRPr="002E240C">
        <w:rPr>
          <w:rFonts w:ascii="Times New Roman" w:hAnsi="Times New Roman" w:cs="Times New Roman"/>
          <w:sz w:val="28"/>
          <w:szCs w:val="28"/>
        </w:rPr>
        <w:t>ng ch</w:t>
      </w:r>
      <w:r w:rsidR="00126766" w:rsidRPr="002E240C">
        <w:rPr>
          <w:rFonts w:ascii="Times New Roman" w:hAnsi="Times New Roman" w:cs="Times New Roman"/>
          <w:sz w:val="28"/>
          <w:szCs w:val="28"/>
        </w:rPr>
        <w:t>ức</w:t>
      </w:r>
      <w:r w:rsidR="00546211" w:rsidRPr="002E240C">
        <w:rPr>
          <w:rFonts w:ascii="Times New Roman" w:hAnsi="Times New Roman" w:cs="Times New Roman"/>
          <w:sz w:val="28"/>
          <w:szCs w:val="28"/>
        </w:rPr>
        <w:t xml:space="preserve"> T</w:t>
      </w:r>
      <w:r w:rsidR="00126766" w:rsidRPr="002E240C">
        <w:rPr>
          <w:rFonts w:ascii="Times New Roman" w:hAnsi="Times New Roman" w:cs="Times New Roman"/>
          <w:sz w:val="28"/>
          <w:szCs w:val="28"/>
        </w:rPr>
        <w:t>ư</w:t>
      </w:r>
      <w:r w:rsidR="00546211" w:rsidRPr="002E240C">
        <w:rPr>
          <w:rFonts w:ascii="Times New Roman" w:hAnsi="Times New Roman" w:cs="Times New Roman"/>
          <w:sz w:val="28"/>
          <w:szCs w:val="28"/>
        </w:rPr>
        <w:t xml:space="preserve"> ph</w:t>
      </w:r>
      <w:r w:rsidR="00126766" w:rsidRPr="002E240C">
        <w:rPr>
          <w:rFonts w:ascii="Times New Roman" w:hAnsi="Times New Roman" w:cs="Times New Roman"/>
          <w:sz w:val="28"/>
          <w:szCs w:val="28"/>
        </w:rPr>
        <w:t>á</w:t>
      </w:r>
      <w:r w:rsidR="00546211" w:rsidRPr="002E240C">
        <w:rPr>
          <w:rFonts w:ascii="Times New Roman" w:hAnsi="Times New Roman" w:cs="Times New Roman"/>
          <w:sz w:val="28"/>
          <w:szCs w:val="28"/>
        </w:rPr>
        <w:t>p c</w:t>
      </w:r>
      <w:r w:rsidR="00126766" w:rsidRPr="002E240C">
        <w:rPr>
          <w:rFonts w:ascii="Times New Roman" w:hAnsi="Times New Roman" w:cs="Times New Roman"/>
          <w:sz w:val="28"/>
          <w:szCs w:val="28"/>
        </w:rPr>
        <w:t>ấ</w:t>
      </w:r>
      <w:r w:rsidR="00546211" w:rsidRPr="002E240C">
        <w:rPr>
          <w:rFonts w:ascii="Times New Roman" w:hAnsi="Times New Roman" w:cs="Times New Roman"/>
          <w:sz w:val="28"/>
          <w:szCs w:val="28"/>
        </w:rPr>
        <w:t>p h</w:t>
      </w:r>
      <w:r w:rsidR="00126766" w:rsidRPr="002E240C">
        <w:rPr>
          <w:rFonts w:ascii="Times New Roman" w:hAnsi="Times New Roman" w:cs="Times New Roman"/>
          <w:sz w:val="28"/>
          <w:szCs w:val="28"/>
        </w:rPr>
        <w:t>uyện,</w:t>
      </w:r>
      <w:r w:rsidR="00546211" w:rsidRPr="002E240C">
        <w:rPr>
          <w:rFonts w:ascii="Times New Roman" w:hAnsi="Times New Roman" w:cs="Times New Roman"/>
          <w:sz w:val="28"/>
          <w:szCs w:val="28"/>
        </w:rPr>
        <w:t xml:space="preserve"> c</w:t>
      </w:r>
      <w:r w:rsidR="00126766" w:rsidRPr="002E240C">
        <w:rPr>
          <w:rFonts w:ascii="Times New Roman" w:hAnsi="Times New Roman" w:cs="Times New Roman"/>
          <w:sz w:val="28"/>
          <w:szCs w:val="28"/>
        </w:rPr>
        <w:t>ấ</w:t>
      </w:r>
      <w:r w:rsidR="00546211" w:rsidRPr="002E240C">
        <w:rPr>
          <w:rFonts w:ascii="Times New Roman" w:hAnsi="Times New Roman" w:cs="Times New Roman"/>
          <w:sz w:val="28"/>
          <w:szCs w:val="28"/>
        </w:rPr>
        <w:t>p x</w:t>
      </w:r>
      <w:r w:rsidR="00126766" w:rsidRPr="002E240C">
        <w:rPr>
          <w:rFonts w:ascii="Times New Roman" w:hAnsi="Times New Roman" w:cs="Times New Roman"/>
          <w:sz w:val="28"/>
          <w:szCs w:val="28"/>
        </w:rPr>
        <w:t>ã</w:t>
      </w:r>
      <w:r w:rsidR="00546211" w:rsidRPr="002E240C">
        <w:rPr>
          <w:rFonts w:ascii="Times New Roman" w:hAnsi="Times New Roman" w:cs="Times New Roman"/>
          <w:sz w:val="28"/>
          <w:szCs w:val="28"/>
        </w:rPr>
        <w:t xml:space="preserve"> v</w:t>
      </w:r>
      <w:r w:rsidR="00126766" w:rsidRPr="002E240C">
        <w:rPr>
          <w:rFonts w:ascii="Times New Roman" w:hAnsi="Times New Roman" w:cs="Times New Roman"/>
          <w:sz w:val="28"/>
          <w:szCs w:val="28"/>
        </w:rPr>
        <w:t>à</w:t>
      </w:r>
      <w:r w:rsidR="00546211" w:rsidRPr="002E240C">
        <w:rPr>
          <w:rFonts w:ascii="Times New Roman" w:hAnsi="Times New Roman" w:cs="Times New Roman"/>
          <w:sz w:val="28"/>
          <w:szCs w:val="28"/>
        </w:rPr>
        <w:t xml:space="preserve"> c</w:t>
      </w:r>
      <w:r w:rsidR="00126766" w:rsidRPr="002E240C">
        <w:rPr>
          <w:rFonts w:ascii="Times New Roman" w:hAnsi="Times New Roman" w:cs="Times New Roman"/>
          <w:sz w:val="28"/>
          <w:szCs w:val="28"/>
        </w:rPr>
        <w:t>ô</w:t>
      </w:r>
      <w:r w:rsidR="00546211" w:rsidRPr="002E240C">
        <w:rPr>
          <w:rFonts w:ascii="Times New Roman" w:hAnsi="Times New Roman" w:cs="Times New Roman"/>
          <w:sz w:val="28"/>
          <w:szCs w:val="28"/>
        </w:rPr>
        <w:t>ng ch</w:t>
      </w:r>
      <w:r w:rsidR="00126766" w:rsidRPr="002E240C">
        <w:rPr>
          <w:rFonts w:ascii="Times New Roman" w:hAnsi="Times New Roman" w:cs="Times New Roman"/>
          <w:sz w:val="28"/>
          <w:szCs w:val="28"/>
        </w:rPr>
        <w:t>ứ</w:t>
      </w:r>
      <w:r w:rsidR="00546211" w:rsidRPr="002E240C">
        <w:rPr>
          <w:rFonts w:ascii="Times New Roman" w:hAnsi="Times New Roman" w:cs="Times New Roman"/>
          <w:sz w:val="28"/>
          <w:szCs w:val="28"/>
        </w:rPr>
        <w:t>c ph</w:t>
      </w:r>
      <w:r w:rsidR="00126766" w:rsidRPr="002E240C">
        <w:rPr>
          <w:rFonts w:ascii="Times New Roman" w:hAnsi="Times New Roman" w:cs="Times New Roman"/>
          <w:sz w:val="28"/>
          <w:szCs w:val="28"/>
        </w:rPr>
        <w:t>ụ</w:t>
      </w:r>
      <w:r w:rsidR="00546211" w:rsidRPr="002E240C">
        <w:rPr>
          <w:rFonts w:ascii="Times New Roman" w:hAnsi="Times New Roman" w:cs="Times New Roman"/>
          <w:sz w:val="28"/>
          <w:szCs w:val="28"/>
        </w:rPr>
        <w:t xml:space="preserve"> tr</w:t>
      </w:r>
      <w:r w:rsidR="00126766" w:rsidRPr="002E240C">
        <w:rPr>
          <w:rFonts w:ascii="Times New Roman" w:hAnsi="Times New Roman" w:cs="Times New Roman"/>
          <w:sz w:val="28"/>
          <w:szCs w:val="28"/>
        </w:rPr>
        <w:t>á</w:t>
      </w:r>
      <w:r w:rsidR="00546211" w:rsidRPr="002E240C">
        <w:rPr>
          <w:rFonts w:ascii="Times New Roman" w:hAnsi="Times New Roman" w:cs="Times New Roman"/>
          <w:sz w:val="28"/>
          <w:szCs w:val="28"/>
        </w:rPr>
        <w:t>ch c</w:t>
      </w:r>
      <w:r w:rsidR="00126766" w:rsidRPr="002E240C">
        <w:rPr>
          <w:rFonts w:ascii="Times New Roman" w:hAnsi="Times New Roman" w:cs="Times New Roman"/>
          <w:sz w:val="28"/>
          <w:szCs w:val="28"/>
        </w:rPr>
        <w:t>á</w:t>
      </w:r>
      <w:r w:rsidR="00546211" w:rsidRPr="002E240C">
        <w:rPr>
          <w:rFonts w:ascii="Times New Roman" w:hAnsi="Times New Roman" w:cs="Times New Roman"/>
          <w:sz w:val="28"/>
          <w:szCs w:val="28"/>
        </w:rPr>
        <w:t>c ch</w:t>
      </w:r>
      <w:r w:rsidR="002E240C" w:rsidRPr="002E240C">
        <w:rPr>
          <w:rFonts w:ascii="Times New Roman" w:hAnsi="Times New Roman" w:cs="Times New Roman"/>
          <w:sz w:val="28"/>
          <w:szCs w:val="28"/>
        </w:rPr>
        <w:t>ỉ</w:t>
      </w:r>
      <w:r w:rsidR="00546211" w:rsidRPr="002E240C">
        <w:rPr>
          <w:rFonts w:ascii="Times New Roman" w:hAnsi="Times New Roman" w:cs="Times New Roman"/>
          <w:sz w:val="28"/>
          <w:szCs w:val="28"/>
        </w:rPr>
        <w:t xml:space="preserve"> ti</w:t>
      </w:r>
      <w:r w:rsidR="002E240C" w:rsidRPr="002E240C">
        <w:rPr>
          <w:rFonts w:ascii="Times New Roman" w:hAnsi="Times New Roman" w:cs="Times New Roman"/>
          <w:sz w:val="28"/>
          <w:szCs w:val="28"/>
        </w:rPr>
        <w:t>ê</w:t>
      </w:r>
      <w:r w:rsidR="00546211" w:rsidRPr="002E240C">
        <w:rPr>
          <w:rFonts w:ascii="Times New Roman" w:hAnsi="Times New Roman" w:cs="Times New Roman"/>
          <w:sz w:val="28"/>
          <w:szCs w:val="28"/>
        </w:rPr>
        <w:t>u</w:t>
      </w:r>
      <w:r w:rsidR="000D6610">
        <w:rPr>
          <w:rFonts w:ascii="Times New Roman" w:hAnsi="Times New Roman" w:cs="Times New Roman"/>
          <w:sz w:val="28"/>
          <w:szCs w:val="28"/>
        </w:rPr>
        <w:t>, tiêu chí</w:t>
      </w:r>
      <w:r>
        <w:rPr>
          <w:rFonts w:ascii="Times New Roman" w:hAnsi="Times New Roman" w:cs="Times New Roman"/>
          <w:sz w:val="28"/>
          <w:szCs w:val="28"/>
        </w:rPr>
        <w:t xml:space="preserve"> </w:t>
      </w:r>
      <w:r w:rsidR="002E240C" w:rsidRPr="002E240C">
        <w:rPr>
          <w:rFonts w:ascii="Times New Roman" w:hAnsi="Times New Roman" w:cs="Times New Roman"/>
          <w:sz w:val="28"/>
          <w:szCs w:val="28"/>
        </w:rPr>
        <w:t>đá</w:t>
      </w:r>
      <w:r w:rsidR="00546211" w:rsidRPr="002E240C">
        <w:rPr>
          <w:rFonts w:ascii="Times New Roman" w:hAnsi="Times New Roman" w:cs="Times New Roman"/>
          <w:sz w:val="28"/>
          <w:szCs w:val="28"/>
        </w:rPr>
        <w:t>nh gi</w:t>
      </w:r>
      <w:r w:rsidR="002E240C" w:rsidRPr="002E240C">
        <w:rPr>
          <w:rFonts w:ascii="Times New Roman" w:hAnsi="Times New Roman" w:cs="Times New Roman"/>
          <w:sz w:val="28"/>
          <w:szCs w:val="28"/>
        </w:rPr>
        <w:t>á</w:t>
      </w:r>
      <w:r w:rsidR="00546211" w:rsidRPr="002E240C">
        <w:rPr>
          <w:rFonts w:ascii="Times New Roman" w:hAnsi="Times New Roman" w:cs="Times New Roman"/>
          <w:sz w:val="28"/>
          <w:szCs w:val="28"/>
        </w:rPr>
        <w:t xml:space="preserve"> c</w:t>
      </w:r>
      <w:r w:rsidR="002E240C" w:rsidRPr="002E240C">
        <w:rPr>
          <w:rFonts w:ascii="Times New Roman" w:hAnsi="Times New Roman" w:cs="Times New Roman"/>
          <w:sz w:val="28"/>
          <w:szCs w:val="28"/>
        </w:rPr>
        <w:t>ấ</w:t>
      </w:r>
      <w:r w:rsidR="00546211" w:rsidRPr="002E240C">
        <w:rPr>
          <w:rFonts w:ascii="Times New Roman" w:hAnsi="Times New Roman" w:cs="Times New Roman"/>
          <w:sz w:val="28"/>
          <w:szCs w:val="28"/>
        </w:rPr>
        <w:t>p x</w:t>
      </w:r>
      <w:r w:rsidR="00451463">
        <w:rPr>
          <w:rFonts w:ascii="Times New Roman" w:hAnsi="Times New Roman" w:cs="Times New Roman"/>
          <w:sz w:val="28"/>
          <w:szCs w:val="28"/>
        </w:rPr>
        <w:t>ã</w:t>
      </w:r>
      <w:r>
        <w:rPr>
          <w:rFonts w:ascii="Times New Roman" w:hAnsi="Times New Roman" w:cs="Times New Roman"/>
          <w:sz w:val="28"/>
          <w:szCs w:val="28"/>
        </w:rPr>
        <w:t xml:space="preserve"> </w:t>
      </w:r>
      <w:r w:rsidR="002E240C" w:rsidRPr="002E240C">
        <w:rPr>
          <w:rFonts w:ascii="Times New Roman" w:hAnsi="Times New Roman" w:cs="Times New Roman"/>
          <w:sz w:val="28"/>
          <w:szCs w:val="28"/>
        </w:rPr>
        <w:t>đạt</w:t>
      </w:r>
      <w:r w:rsidR="00546211" w:rsidRPr="002E240C">
        <w:rPr>
          <w:rFonts w:ascii="Times New Roman" w:hAnsi="Times New Roman" w:cs="Times New Roman"/>
          <w:sz w:val="28"/>
          <w:szCs w:val="28"/>
        </w:rPr>
        <w:t xml:space="preserve"> ch</w:t>
      </w:r>
      <w:r w:rsidR="002E240C" w:rsidRPr="002E240C">
        <w:rPr>
          <w:rFonts w:ascii="Times New Roman" w:hAnsi="Times New Roman" w:cs="Times New Roman"/>
          <w:sz w:val="28"/>
          <w:szCs w:val="28"/>
        </w:rPr>
        <w:t>uẩn</w:t>
      </w:r>
      <w:r w:rsidR="00546211" w:rsidRPr="002E240C">
        <w:rPr>
          <w:rFonts w:ascii="Times New Roman" w:hAnsi="Times New Roman" w:cs="Times New Roman"/>
          <w:sz w:val="28"/>
          <w:szCs w:val="28"/>
        </w:rPr>
        <w:t xml:space="preserve"> ti</w:t>
      </w:r>
      <w:r w:rsidR="002E240C" w:rsidRPr="002E240C">
        <w:rPr>
          <w:rFonts w:ascii="Times New Roman" w:hAnsi="Times New Roman" w:cs="Times New Roman"/>
          <w:sz w:val="28"/>
          <w:szCs w:val="28"/>
        </w:rPr>
        <w:t>ế</w:t>
      </w:r>
      <w:r w:rsidR="00546211" w:rsidRPr="002E240C">
        <w:rPr>
          <w:rFonts w:ascii="Times New Roman" w:hAnsi="Times New Roman" w:cs="Times New Roman"/>
          <w:sz w:val="28"/>
          <w:szCs w:val="28"/>
        </w:rPr>
        <w:t>p</w:t>
      </w:r>
      <w:r w:rsidR="002E240C" w:rsidRPr="002E240C">
        <w:rPr>
          <w:rFonts w:ascii="Times New Roman" w:hAnsi="Times New Roman" w:cs="Times New Roman"/>
          <w:sz w:val="28"/>
          <w:szCs w:val="28"/>
        </w:rPr>
        <w:t xml:space="preserve"> cận pháp luật</w:t>
      </w:r>
      <w:r w:rsidR="000D0929">
        <w:rPr>
          <w:rFonts w:ascii="Times New Roman" w:hAnsi="Times New Roman" w:cs="Times New Roman"/>
          <w:sz w:val="28"/>
          <w:szCs w:val="28"/>
        </w:rPr>
        <w:t>.</w:t>
      </w:r>
    </w:p>
    <w:p w14:paraId="5A1ACD6D" w14:textId="77777777" w:rsidR="007A16B4" w:rsidRPr="007A16B4" w:rsidRDefault="00CA0086" w:rsidP="00431F1B">
      <w:pPr>
        <w:shd w:val="clear" w:color="auto" w:fill="FFFFFF"/>
        <w:spacing w:before="120" w:after="0" w:line="360" w:lineRule="exact"/>
        <w:ind w:firstLine="720"/>
        <w:jc w:val="both"/>
        <w:rPr>
          <w:rFonts w:ascii="Times New Roman" w:eastAsia="Times New Roman" w:hAnsi="Times New Roman" w:cs="Times New Roman"/>
          <w:color w:val="000000"/>
          <w:sz w:val="28"/>
          <w:szCs w:val="28"/>
        </w:rPr>
      </w:pPr>
      <w:r w:rsidRPr="00CA0086">
        <w:rPr>
          <w:rFonts w:ascii="Times New Roman" w:eastAsia="Times New Roman" w:hAnsi="Times New Roman" w:cs="Times New Roman"/>
          <w:i/>
          <w:color w:val="000000"/>
          <w:sz w:val="28"/>
          <w:szCs w:val="28"/>
        </w:rPr>
        <w:t>Hai là</w:t>
      </w:r>
      <w:r>
        <w:rPr>
          <w:rFonts w:ascii="Times New Roman" w:eastAsia="Times New Roman" w:hAnsi="Times New Roman" w:cs="Times New Roman"/>
          <w:color w:val="000000"/>
          <w:sz w:val="28"/>
          <w:szCs w:val="28"/>
        </w:rPr>
        <w:t xml:space="preserve"> </w:t>
      </w:r>
      <w:r w:rsidR="007A16B4">
        <w:rPr>
          <w:rFonts w:ascii="Times New Roman" w:eastAsia="Times New Roman" w:hAnsi="Times New Roman" w:cs="Times New Roman"/>
          <w:color w:val="000000"/>
          <w:sz w:val="28"/>
          <w:szCs w:val="28"/>
        </w:rPr>
        <w:t>T</w:t>
      </w:r>
      <w:r w:rsidR="007A16B4" w:rsidRPr="007A16B4">
        <w:rPr>
          <w:rFonts w:ascii="Times New Roman" w:eastAsia="Times New Roman" w:hAnsi="Times New Roman" w:cs="Times New Roman"/>
          <w:color w:val="000000"/>
          <w:sz w:val="28"/>
          <w:szCs w:val="28"/>
        </w:rPr>
        <w:t>ăng cường phổ biến, quán triệt về mục đích, ý nghĩa, nội dung chỉ tiêu</w:t>
      </w:r>
      <w:r w:rsidR="008E17B6">
        <w:rPr>
          <w:rFonts w:ascii="Times New Roman" w:eastAsia="Times New Roman" w:hAnsi="Times New Roman" w:cs="Times New Roman"/>
          <w:color w:val="000000"/>
          <w:sz w:val="28"/>
          <w:szCs w:val="28"/>
        </w:rPr>
        <w:t>, tiêu chí</w:t>
      </w:r>
      <w:r w:rsidR="007A16B4" w:rsidRPr="007A16B4">
        <w:rPr>
          <w:rFonts w:ascii="Times New Roman" w:eastAsia="Times New Roman" w:hAnsi="Times New Roman" w:cs="Times New Roman"/>
          <w:color w:val="000000"/>
          <w:sz w:val="28"/>
          <w:szCs w:val="28"/>
        </w:rPr>
        <w:t xml:space="preserve"> và các nhiệm vụ về chuẩn tiếp cận pháp luật</w:t>
      </w:r>
      <w:r w:rsidR="007A16B4">
        <w:rPr>
          <w:rFonts w:ascii="Times New Roman" w:eastAsia="Times New Roman" w:hAnsi="Times New Roman" w:cs="Times New Roman"/>
          <w:color w:val="000000"/>
          <w:sz w:val="28"/>
          <w:szCs w:val="28"/>
        </w:rPr>
        <w:t xml:space="preserve"> cho cán bộ, công chức và nhân dân</w:t>
      </w:r>
      <w:r w:rsidR="007A16B4" w:rsidRPr="007A16B4">
        <w:rPr>
          <w:rFonts w:ascii="Times New Roman" w:eastAsia="Times New Roman" w:hAnsi="Times New Roman" w:cs="Times New Roman"/>
          <w:color w:val="000000"/>
          <w:sz w:val="28"/>
          <w:szCs w:val="28"/>
        </w:rPr>
        <w:t xml:space="preserve">, </w:t>
      </w:r>
      <w:r w:rsidR="007A16B4">
        <w:rPr>
          <w:rFonts w:ascii="Times New Roman" w:eastAsia="Times New Roman" w:hAnsi="Times New Roman" w:cs="Times New Roman"/>
          <w:color w:val="000000"/>
          <w:sz w:val="28"/>
          <w:szCs w:val="28"/>
        </w:rPr>
        <w:t xml:space="preserve">nhằm </w:t>
      </w:r>
      <w:r w:rsidR="007A16B4" w:rsidRPr="007A16B4">
        <w:rPr>
          <w:rFonts w:ascii="Times New Roman" w:eastAsia="Times New Roman" w:hAnsi="Times New Roman" w:cs="Times New Roman"/>
          <w:color w:val="000000"/>
          <w:sz w:val="28"/>
          <w:szCs w:val="28"/>
        </w:rPr>
        <w:t>nhận thức đúng đắn và đầy đủ về mục đích, ý nghĩa, vị trí, vai trò của chuẩn tiếp cận pháp luật.</w:t>
      </w:r>
    </w:p>
    <w:p w14:paraId="5147BAF2" w14:textId="77777777" w:rsidR="002E240C" w:rsidRPr="00461AA1" w:rsidRDefault="00CA0086" w:rsidP="00431F1B">
      <w:pPr>
        <w:widowControl w:val="0"/>
        <w:spacing w:before="120" w:after="0" w:line="360" w:lineRule="exact"/>
        <w:ind w:firstLine="720"/>
        <w:jc w:val="both"/>
        <w:rPr>
          <w:rFonts w:ascii="Times New Roman" w:hAnsi="Times New Roman" w:cs="Times New Roman"/>
          <w:spacing w:val="-4"/>
          <w:sz w:val="28"/>
          <w:szCs w:val="28"/>
        </w:rPr>
      </w:pPr>
      <w:r w:rsidRPr="00CA0086">
        <w:rPr>
          <w:rFonts w:ascii="Times New Roman" w:hAnsi="Times New Roman" w:cs="Times New Roman"/>
          <w:i/>
          <w:spacing w:val="-4"/>
          <w:sz w:val="28"/>
          <w:szCs w:val="28"/>
        </w:rPr>
        <w:t>Ba là</w:t>
      </w:r>
      <w:r>
        <w:rPr>
          <w:rFonts w:ascii="Times New Roman" w:hAnsi="Times New Roman" w:cs="Times New Roman"/>
          <w:spacing w:val="-4"/>
          <w:sz w:val="28"/>
          <w:szCs w:val="28"/>
        </w:rPr>
        <w:t xml:space="preserve"> </w:t>
      </w:r>
      <w:r w:rsidR="00546211" w:rsidRPr="00461AA1">
        <w:rPr>
          <w:rFonts w:ascii="Times New Roman" w:hAnsi="Times New Roman" w:cs="Times New Roman"/>
          <w:spacing w:val="-4"/>
          <w:sz w:val="28"/>
          <w:szCs w:val="28"/>
        </w:rPr>
        <w:t>T</w:t>
      </w:r>
      <w:r w:rsidR="002E240C" w:rsidRPr="00461AA1">
        <w:rPr>
          <w:rFonts w:ascii="Times New Roman" w:hAnsi="Times New Roman" w:cs="Times New Roman"/>
          <w:spacing w:val="-4"/>
          <w:sz w:val="28"/>
          <w:szCs w:val="28"/>
        </w:rPr>
        <w:t>ă</w:t>
      </w:r>
      <w:r w:rsidR="00546211" w:rsidRPr="00461AA1">
        <w:rPr>
          <w:rFonts w:ascii="Times New Roman" w:hAnsi="Times New Roman" w:cs="Times New Roman"/>
          <w:spacing w:val="-4"/>
          <w:sz w:val="28"/>
          <w:szCs w:val="28"/>
        </w:rPr>
        <w:t>ng c</w:t>
      </w:r>
      <w:r w:rsidR="002E240C" w:rsidRPr="00461AA1">
        <w:rPr>
          <w:rFonts w:ascii="Times New Roman" w:hAnsi="Times New Roman" w:cs="Times New Roman"/>
          <w:spacing w:val="-4"/>
          <w:sz w:val="28"/>
          <w:szCs w:val="28"/>
        </w:rPr>
        <w:t>ườ</w:t>
      </w:r>
      <w:r w:rsidR="00546211" w:rsidRPr="00461AA1">
        <w:rPr>
          <w:rFonts w:ascii="Times New Roman" w:hAnsi="Times New Roman" w:cs="Times New Roman"/>
          <w:spacing w:val="-4"/>
          <w:sz w:val="28"/>
          <w:szCs w:val="28"/>
        </w:rPr>
        <w:t>ng theo d</w:t>
      </w:r>
      <w:r w:rsidR="002E240C" w:rsidRPr="00461AA1">
        <w:rPr>
          <w:rFonts w:ascii="Times New Roman" w:hAnsi="Times New Roman" w:cs="Times New Roman"/>
          <w:spacing w:val="-4"/>
          <w:sz w:val="28"/>
          <w:szCs w:val="28"/>
        </w:rPr>
        <w:t>õi</w:t>
      </w:r>
      <w:r w:rsidR="00546211" w:rsidRPr="00461AA1">
        <w:rPr>
          <w:rFonts w:ascii="Times New Roman" w:hAnsi="Times New Roman" w:cs="Times New Roman"/>
          <w:spacing w:val="-4"/>
          <w:sz w:val="28"/>
          <w:szCs w:val="28"/>
        </w:rPr>
        <w:t>, h</w:t>
      </w:r>
      <w:r w:rsidR="002E240C" w:rsidRPr="00461AA1">
        <w:rPr>
          <w:rFonts w:ascii="Times New Roman" w:hAnsi="Times New Roman" w:cs="Times New Roman"/>
          <w:spacing w:val="-4"/>
          <w:sz w:val="28"/>
          <w:szCs w:val="28"/>
        </w:rPr>
        <w:t>ướn</w:t>
      </w:r>
      <w:r w:rsidR="00546211" w:rsidRPr="00461AA1">
        <w:rPr>
          <w:rFonts w:ascii="Times New Roman" w:hAnsi="Times New Roman" w:cs="Times New Roman"/>
          <w:spacing w:val="-4"/>
          <w:sz w:val="28"/>
          <w:szCs w:val="28"/>
        </w:rPr>
        <w:t xml:space="preserve">g </w:t>
      </w:r>
      <w:r w:rsidR="002E240C" w:rsidRPr="00461AA1">
        <w:rPr>
          <w:rFonts w:ascii="Times New Roman" w:hAnsi="Times New Roman" w:cs="Times New Roman"/>
          <w:spacing w:val="-4"/>
          <w:sz w:val="28"/>
          <w:szCs w:val="28"/>
        </w:rPr>
        <w:t>dẫ</w:t>
      </w:r>
      <w:r w:rsidR="00546211" w:rsidRPr="00461AA1">
        <w:rPr>
          <w:rFonts w:ascii="Times New Roman" w:hAnsi="Times New Roman" w:cs="Times New Roman"/>
          <w:spacing w:val="-4"/>
          <w:sz w:val="28"/>
          <w:szCs w:val="28"/>
        </w:rPr>
        <w:t xml:space="preserve">n, </w:t>
      </w:r>
      <w:r w:rsidR="002E240C" w:rsidRPr="00461AA1">
        <w:rPr>
          <w:rFonts w:ascii="Times New Roman" w:hAnsi="Times New Roman" w:cs="Times New Roman"/>
          <w:spacing w:val="-4"/>
          <w:sz w:val="28"/>
          <w:szCs w:val="28"/>
        </w:rPr>
        <w:t>đôn</w:t>
      </w:r>
      <w:r>
        <w:rPr>
          <w:rFonts w:ascii="Times New Roman" w:hAnsi="Times New Roman" w:cs="Times New Roman"/>
          <w:spacing w:val="-4"/>
          <w:sz w:val="28"/>
          <w:szCs w:val="28"/>
        </w:rPr>
        <w:t xml:space="preserve"> </w:t>
      </w:r>
      <w:r w:rsidR="002E240C" w:rsidRPr="00461AA1">
        <w:rPr>
          <w:rFonts w:ascii="Times New Roman" w:hAnsi="Times New Roman" w:cs="Times New Roman"/>
          <w:spacing w:val="-4"/>
          <w:sz w:val="28"/>
          <w:szCs w:val="28"/>
        </w:rPr>
        <w:t>đốc</w:t>
      </w:r>
      <w:r w:rsidR="00546211" w:rsidRPr="00461AA1">
        <w:rPr>
          <w:rFonts w:ascii="Times New Roman" w:hAnsi="Times New Roman" w:cs="Times New Roman"/>
          <w:spacing w:val="-4"/>
          <w:sz w:val="28"/>
          <w:szCs w:val="28"/>
        </w:rPr>
        <w:t>, ki</w:t>
      </w:r>
      <w:r w:rsidR="002E240C" w:rsidRPr="00461AA1">
        <w:rPr>
          <w:rFonts w:ascii="Times New Roman" w:hAnsi="Times New Roman" w:cs="Times New Roman"/>
          <w:spacing w:val="-4"/>
          <w:sz w:val="28"/>
          <w:szCs w:val="28"/>
        </w:rPr>
        <w:t>ể</w:t>
      </w:r>
      <w:r w:rsidR="00546211" w:rsidRPr="00461AA1">
        <w:rPr>
          <w:rFonts w:ascii="Times New Roman" w:hAnsi="Times New Roman" w:cs="Times New Roman"/>
          <w:spacing w:val="-4"/>
          <w:sz w:val="28"/>
          <w:szCs w:val="28"/>
        </w:rPr>
        <w:t>m tra vi</w:t>
      </w:r>
      <w:r w:rsidR="002E240C" w:rsidRPr="00461AA1">
        <w:rPr>
          <w:rFonts w:ascii="Times New Roman" w:hAnsi="Times New Roman" w:cs="Times New Roman"/>
          <w:spacing w:val="-4"/>
          <w:sz w:val="28"/>
          <w:szCs w:val="28"/>
        </w:rPr>
        <w:t>ệc</w:t>
      </w:r>
      <w:r w:rsidR="00546211" w:rsidRPr="00461AA1">
        <w:rPr>
          <w:rFonts w:ascii="Times New Roman" w:hAnsi="Times New Roman" w:cs="Times New Roman"/>
          <w:spacing w:val="-4"/>
          <w:sz w:val="28"/>
          <w:szCs w:val="28"/>
        </w:rPr>
        <w:t xml:space="preserve"> th</w:t>
      </w:r>
      <w:r w:rsidR="002E240C" w:rsidRPr="00461AA1">
        <w:rPr>
          <w:rFonts w:ascii="Times New Roman" w:hAnsi="Times New Roman" w:cs="Times New Roman"/>
          <w:spacing w:val="-4"/>
          <w:sz w:val="28"/>
          <w:szCs w:val="28"/>
        </w:rPr>
        <w:t>ực</w:t>
      </w:r>
      <w:r w:rsidR="00546211" w:rsidRPr="00461AA1">
        <w:rPr>
          <w:rFonts w:ascii="Times New Roman" w:hAnsi="Times New Roman" w:cs="Times New Roman"/>
          <w:spacing w:val="-4"/>
          <w:sz w:val="28"/>
          <w:szCs w:val="28"/>
        </w:rPr>
        <w:t xml:space="preserve"> hi</w:t>
      </w:r>
      <w:r w:rsidR="002E240C" w:rsidRPr="00461AA1">
        <w:rPr>
          <w:rFonts w:ascii="Times New Roman" w:hAnsi="Times New Roman" w:cs="Times New Roman"/>
          <w:spacing w:val="-4"/>
          <w:sz w:val="28"/>
          <w:szCs w:val="28"/>
        </w:rPr>
        <w:t>ệ</w:t>
      </w:r>
      <w:r w:rsidR="00546211" w:rsidRPr="00461AA1">
        <w:rPr>
          <w:rFonts w:ascii="Times New Roman" w:hAnsi="Times New Roman" w:cs="Times New Roman"/>
          <w:spacing w:val="-4"/>
          <w:sz w:val="28"/>
          <w:szCs w:val="28"/>
        </w:rPr>
        <w:t>n nhi</w:t>
      </w:r>
      <w:r w:rsidR="002E240C" w:rsidRPr="00461AA1">
        <w:rPr>
          <w:rFonts w:ascii="Times New Roman" w:hAnsi="Times New Roman" w:cs="Times New Roman"/>
          <w:spacing w:val="-4"/>
          <w:sz w:val="28"/>
          <w:szCs w:val="28"/>
        </w:rPr>
        <w:t>ệ</w:t>
      </w:r>
      <w:r w:rsidR="00546211" w:rsidRPr="00461AA1">
        <w:rPr>
          <w:rFonts w:ascii="Times New Roman" w:hAnsi="Times New Roman" w:cs="Times New Roman"/>
          <w:spacing w:val="-4"/>
          <w:sz w:val="28"/>
          <w:szCs w:val="28"/>
        </w:rPr>
        <w:t>m v</w:t>
      </w:r>
      <w:r w:rsidR="002E240C" w:rsidRPr="00461AA1">
        <w:rPr>
          <w:rFonts w:ascii="Times New Roman" w:hAnsi="Times New Roman" w:cs="Times New Roman"/>
          <w:spacing w:val="-4"/>
          <w:sz w:val="28"/>
          <w:szCs w:val="28"/>
        </w:rPr>
        <w:t>ụ</w:t>
      </w:r>
      <w:r w:rsidR="00546211" w:rsidRPr="00461AA1">
        <w:rPr>
          <w:rFonts w:ascii="Times New Roman" w:hAnsi="Times New Roman" w:cs="Times New Roman"/>
          <w:spacing w:val="-4"/>
          <w:sz w:val="28"/>
          <w:szCs w:val="28"/>
        </w:rPr>
        <w:t xml:space="preserve"> t</w:t>
      </w:r>
      <w:r w:rsidR="002E240C" w:rsidRPr="00461AA1">
        <w:rPr>
          <w:rFonts w:ascii="Times New Roman" w:hAnsi="Times New Roman" w:cs="Times New Roman"/>
          <w:spacing w:val="-4"/>
          <w:sz w:val="28"/>
          <w:szCs w:val="28"/>
        </w:rPr>
        <w:t>ạ</w:t>
      </w:r>
      <w:r w:rsidR="00546211" w:rsidRPr="00461AA1">
        <w:rPr>
          <w:rFonts w:ascii="Times New Roman" w:hAnsi="Times New Roman" w:cs="Times New Roman"/>
          <w:spacing w:val="-4"/>
          <w:sz w:val="28"/>
          <w:szCs w:val="28"/>
        </w:rPr>
        <w:t>i c</w:t>
      </w:r>
      <w:r w:rsidR="002E240C" w:rsidRPr="00461AA1">
        <w:rPr>
          <w:rFonts w:ascii="Times New Roman" w:hAnsi="Times New Roman" w:cs="Times New Roman"/>
          <w:spacing w:val="-4"/>
          <w:sz w:val="28"/>
          <w:szCs w:val="28"/>
        </w:rPr>
        <w:t>ấ</w:t>
      </w:r>
      <w:r w:rsidR="00546211" w:rsidRPr="00461AA1">
        <w:rPr>
          <w:rFonts w:ascii="Times New Roman" w:hAnsi="Times New Roman" w:cs="Times New Roman"/>
          <w:spacing w:val="-4"/>
          <w:sz w:val="28"/>
          <w:szCs w:val="28"/>
        </w:rPr>
        <w:t>p x</w:t>
      </w:r>
      <w:r w:rsidR="002E240C" w:rsidRPr="00461AA1">
        <w:rPr>
          <w:rFonts w:ascii="Times New Roman" w:hAnsi="Times New Roman" w:cs="Times New Roman"/>
          <w:spacing w:val="-4"/>
          <w:sz w:val="28"/>
          <w:szCs w:val="28"/>
        </w:rPr>
        <w:t>ã</w:t>
      </w:r>
      <w:r w:rsidR="00546211" w:rsidRPr="00461AA1">
        <w:rPr>
          <w:rFonts w:ascii="Times New Roman" w:hAnsi="Times New Roman" w:cs="Times New Roman"/>
          <w:spacing w:val="-4"/>
          <w:sz w:val="28"/>
          <w:szCs w:val="28"/>
        </w:rPr>
        <w:t>, nh</w:t>
      </w:r>
      <w:r w:rsidR="002E240C" w:rsidRPr="00461AA1">
        <w:rPr>
          <w:rFonts w:ascii="Times New Roman" w:hAnsi="Times New Roman" w:cs="Times New Roman"/>
          <w:spacing w:val="-4"/>
          <w:sz w:val="28"/>
          <w:szCs w:val="28"/>
        </w:rPr>
        <w:t>ắ</w:t>
      </w:r>
      <w:r w:rsidR="00546211" w:rsidRPr="00461AA1">
        <w:rPr>
          <w:rFonts w:ascii="Times New Roman" w:hAnsi="Times New Roman" w:cs="Times New Roman"/>
          <w:spacing w:val="-4"/>
          <w:sz w:val="28"/>
          <w:szCs w:val="28"/>
        </w:rPr>
        <w:t>c nh</w:t>
      </w:r>
      <w:r w:rsidR="002E240C" w:rsidRPr="00461AA1">
        <w:rPr>
          <w:rFonts w:ascii="Times New Roman" w:hAnsi="Times New Roman" w:cs="Times New Roman"/>
          <w:spacing w:val="-4"/>
          <w:sz w:val="28"/>
          <w:szCs w:val="28"/>
        </w:rPr>
        <w:t>ở</w:t>
      </w:r>
      <w:r w:rsidR="00546211" w:rsidRPr="00461AA1">
        <w:rPr>
          <w:rFonts w:ascii="Times New Roman" w:hAnsi="Times New Roman" w:cs="Times New Roman"/>
          <w:spacing w:val="-4"/>
          <w:sz w:val="28"/>
          <w:szCs w:val="28"/>
        </w:rPr>
        <w:t xml:space="preserve"> th</w:t>
      </w:r>
      <w:r w:rsidR="002E240C" w:rsidRPr="00461AA1">
        <w:rPr>
          <w:rFonts w:ascii="Times New Roman" w:hAnsi="Times New Roman" w:cs="Times New Roman"/>
          <w:spacing w:val="-4"/>
          <w:sz w:val="28"/>
          <w:szCs w:val="28"/>
        </w:rPr>
        <w:t>ườn</w:t>
      </w:r>
      <w:r w:rsidR="00546211" w:rsidRPr="00461AA1">
        <w:rPr>
          <w:rFonts w:ascii="Times New Roman" w:hAnsi="Times New Roman" w:cs="Times New Roman"/>
          <w:spacing w:val="-4"/>
          <w:sz w:val="28"/>
          <w:szCs w:val="28"/>
        </w:rPr>
        <w:t>g xuy</w:t>
      </w:r>
      <w:r w:rsidR="002E240C" w:rsidRPr="00461AA1">
        <w:rPr>
          <w:rFonts w:ascii="Times New Roman" w:hAnsi="Times New Roman" w:cs="Times New Roman"/>
          <w:spacing w:val="-4"/>
          <w:sz w:val="28"/>
          <w:szCs w:val="28"/>
        </w:rPr>
        <w:t>ê</w:t>
      </w:r>
      <w:r w:rsidR="00546211" w:rsidRPr="00461AA1">
        <w:rPr>
          <w:rFonts w:ascii="Times New Roman" w:hAnsi="Times New Roman" w:cs="Times New Roman"/>
          <w:spacing w:val="-4"/>
          <w:sz w:val="28"/>
          <w:szCs w:val="28"/>
        </w:rPr>
        <w:t xml:space="preserve">n </w:t>
      </w:r>
      <w:r>
        <w:rPr>
          <w:rFonts w:ascii="Times New Roman" w:hAnsi="Times New Roman" w:cs="Times New Roman"/>
          <w:spacing w:val="-4"/>
          <w:sz w:val="28"/>
          <w:szCs w:val="28"/>
        </w:rPr>
        <w:t xml:space="preserve">và đề nghị có biện pháp </w:t>
      </w:r>
      <w:r w:rsidR="00546211" w:rsidRPr="00461AA1">
        <w:rPr>
          <w:rFonts w:ascii="Times New Roman" w:hAnsi="Times New Roman" w:cs="Times New Roman"/>
          <w:spacing w:val="-4"/>
          <w:sz w:val="28"/>
          <w:szCs w:val="28"/>
        </w:rPr>
        <w:t>th</w:t>
      </w:r>
      <w:r w:rsidR="002E240C" w:rsidRPr="00461AA1">
        <w:rPr>
          <w:rFonts w:ascii="Times New Roman" w:hAnsi="Times New Roman" w:cs="Times New Roman"/>
          <w:spacing w:val="-4"/>
          <w:sz w:val="28"/>
          <w:szCs w:val="28"/>
        </w:rPr>
        <w:t>ực</w:t>
      </w:r>
      <w:r w:rsidR="00546211" w:rsidRPr="00461AA1">
        <w:rPr>
          <w:rFonts w:ascii="Times New Roman" w:hAnsi="Times New Roman" w:cs="Times New Roman"/>
          <w:spacing w:val="-4"/>
          <w:sz w:val="28"/>
          <w:szCs w:val="28"/>
        </w:rPr>
        <w:t xml:space="preserve"> hi</w:t>
      </w:r>
      <w:r w:rsidR="002E240C" w:rsidRPr="00461AA1">
        <w:rPr>
          <w:rFonts w:ascii="Times New Roman" w:hAnsi="Times New Roman" w:cs="Times New Roman"/>
          <w:spacing w:val="-4"/>
          <w:sz w:val="28"/>
          <w:szCs w:val="28"/>
        </w:rPr>
        <w:t>ệ</w:t>
      </w:r>
      <w:r w:rsidR="00546211" w:rsidRPr="00461AA1">
        <w:rPr>
          <w:rFonts w:ascii="Times New Roman" w:hAnsi="Times New Roman" w:cs="Times New Roman"/>
          <w:spacing w:val="-4"/>
          <w:sz w:val="28"/>
          <w:szCs w:val="28"/>
        </w:rPr>
        <w:t>n nh</w:t>
      </w:r>
      <w:r w:rsidR="002E240C" w:rsidRPr="00461AA1">
        <w:rPr>
          <w:rFonts w:ascii="Times New Roman" w:hAnsi="Times New Roman" w:cs="Times New Roman"/>
          <w:spacing w:val="-4"/>
          <w:sz w:val="28"/>
          <w:szCs w:val="28"/>
        </w:rPr>
        <w:t>ữn</w:t>
      </w:r>
      <w:r w:rsidR="00546211" w:rsidRPr="00461AA1">
        <w:rPr>
          <w:rFonts w:ascii="Times New Roman" w:hAnsi="Times New Roman" w:cs="Times New Roman"/>
          <w:spacing w:val="-4"/>
          <w:sz w:val="28"/>
          <w:szCs w:val="28"/>
        </w:rPr>
        <w:t>g ch</w:t>
      </w:r>
      <w:r w:rsidR="002E240C" w:rsidRPr="00461AA1">
        <w:rPr>
          <w:rFonts w:ascii="Times New Roman" w:hAnsi="Times New Roman" w:cs="Times New Roman"/>
          <w:spacing w:val="-4"/>
          <w:sz w:val="28"/>
          <w:szCs w:val="28"/>
        </w:rPr>
        <w:t>ỉ</w:t>
      </w:r>
      <w:r w:rsidR="00546211" w:rsidRPr="00461AA1">
        <w:rPr>
          <w:rFonts w:ascii="Times New Roman" w:hAnsi="Times New Roman" w:cs="Times New Roman"/>
          <w:spacing w:val="-4"/>
          <w:sz w:val="28"/>
          <w:szCs w:val="28"/>
        </w:rPr>
        <w:t xml:space="preserve"> ti</w:t>
      </w:r>
      <w:r w:rsidR="002E240C" w:rsidRPr="00461AA1">
        <w:rPr>
          <w:rFonts w:ascii="Times New Roman" w:hAnsi="Times New Roman" w:cs="Times New Roman"/>
          <w:spacing w:val="-4"/>
          <w:sz w:val="28"/>
          <w:szCs w:val="28"/>
        </w:rPr>
        <w:t>ê</w:t>
      </w:r>
      <w:r w:rsidR="00546211" w:rsidRPr="00461AA1">
        <w:rPr>
          <w:rFonts w:ascii="Times New Roman" w:hAnsi="Times New Roman" w:cs="Times New Roman"/>
          <w:spacing w:val="-4"/>
          <w:sz w:val="28"/>
          <w:szCs w:val="28"/>
        </w:rPr>
        <w:t>u, ti</w:t>
      </w:r>
      <w:r w:rsidR="002E240C" w:rsidRPr="00461AA1">
        <w:rPr>
          <w:rFonts w:ascii="Times New Roman" w:hAnsi="Times New Roman" w:cs="Times New Roman"/>
          <w:spacing w:val="-4"/>
          <w:sz w:val="28"/>
          <w:szCs w:val="28"/>
        </w:rPr>
        <w:t>ê</w:t>
      </w:r>
      <w:r w:rsidR="00546211" w:rsidRPr="00461AA1">
        <w:rPr>
          <w:rFonts w:ascii="Times New Roman" w:hAnsi="Times New Roman" w:cs="Times New Roman"/>
          <w:spacing w:val="-4"/>
          <w:sz w:val="28"/>
          <w:szCs w:val="28"/>
        </w:rPr>
        <w:t>u ch</w:t>
      </w:r>
      <w:r w:rsidR="002E240C" w:rsidRPr="00461AA1">
        <w:rPr>
          <w:rFonts w:ascii="Times New Roman" w:hAnsi="Times New Roman" w:cs="Times New Roman"/>
          <w:spacing w:val="-4"/>
          <w:sz w:val="28"/>
          <w:szCs w:val="28"/>
        </w:rPr>
        <w:t>í</w:t>
      </w:r>
      <w:r w:rsidR="00546211" w:rsidRPr="00461AA1">
        <w:rPr>
          <w:rFonts w:ascii="Times New Roman" w:hAnsi="Times New Roman" w:cs="Times New Roman"/>
          <w:spacing w:val="-4"/>
          <w:sz w:val="28"/>
          <w:szCs w:val="28"/>
        </w:rPr>
        <w:t xml:space="preserve"> ch</w:t>
      </w:r>
      <w:r w:rsidR="002E240C" w:rsidRPr="00461AA1">
        <w:rPr>
          <w:rFonts w:ascii="Times New Roman" w:hAnsi="Times New Roman" w:cs="Times New Roman"/>
          <w:spacing w:val="-4"/>
          <w:sz w:val="28"/>
          <w:szCs w:val="28"/>
        </w:rPr>
        <w:t>ư</w:t>
      </w:r>
      <w:r w:rsidR="00546211" w:rsidRPr="00461AA1">
        <w:rPr>
          <w:rFonts w:ascii="Times New Roman" w:hAnsi="Times New Roman" w:cs="Times New Roman"/>
          <w:spacing w:val="-4"/>
          <w:sz w:val="28"/>
          <w:szCs w:val="28"/>
        </w:rPr>
        <w:t xml:space="preserve">a </w:t>
      </w:r>
      <w:r w:rsidR="002E240C" w:rsidRPr="00461AA1">
        <w:rPr>
          <w:rFonts w:ascii="Times New Roman" w:hAnsi="Times New Roman" w:cs="Times New Roman"/>
          <w:spacing w:val="-4"/>
          <w:sz w:val="28"/>
          <w:szCs w:val="28"/>
        </w:rPr>
        <w:t>đạt.</w:t>
      </w:r>
    </w:p>
    <w:p w14:paraId="47DBB96B" w14:textId="77777777" w:rsidR="000D0929" w:rsidRDefault="00CA0086" w:rsidP="00431F1B">
      <w:pPr>
        <w:widowControl w:val="0"/>
        <w:spacing w:before="120" w:after="0" w:line="360" w:lineRule="exact"/>
        <w:ind w:firstLine="720"/>
        <w:jc w:val="both"/>
        <w:rPr>
          <w:rFonts w:ascii="Times New Roman" w:hAnsi="Times New Roman" w:cs="Times New Roman"/>
          <w:sz w:val="28"/>
          <w:szCs w:val="28"/>
        </w:rPr>
      </w:pPr>
      <w:r w:rsidRPr="00CA0086">
        <w:rPr>
          <w:rFonts w:ascii="Times New Roman" w:hAnsi="Times New Roman" w:cs="Times New Roman"/>
          <w:i/>
          <w:sz w:val="28"/>
          <w:szCs w:val="28"/>
        </w:rPr>
        <w:t>Bốn là</w:t>
      </w:r>
      <w:r>
        <w:rPr>
          <w:rFonts w:ascii="Times New Roman" w:hAnsi="Times New Roman" w:cs="Times New Roman"/>
          <w:sz w:val="28"/>
          <w:szCs w:val="28"/>
        </w:rPr>
        <w:t xml:space="preserve"> </w:t>
      </w:r>
      <w:r w:rsidR="00546211" w:rsidRPr="002E240C">
        <w:rPr>
          <w:rFonts w:ascii="Times New Roman" w:hAnsi="Times New Roman" w:cs="Times New Roman"/>
          <w:sz w:val="28"/>
          <w:szCs w:val="28"/>
        </w:rPr>
        <w:t>Ph</w:t>
      </w:r>
      <w:r w:rsidR="004245ED">
        <w:rPr>
          <w:rFonts w:ascii="Times New Roman" w:hAnsi="Times New Roman" w:cs="Times New Roman"/>
          <w:sz w:val="28"/>
          <w:szCs w:val="28"/>
        </w:rPr>
        <w:t>á</w:t>
      </w:r>
      <w:r w:rsidR="00546211" w:rsidRPr="002E240C">
        <w:rPr>
          <w:rFonts w:ascii="Times New Roman" w:hAnsi="Times New Roman" w:cs="Times New Roman"/>
          <w:sz w:val="28"/>
          <w:szCs w:val="28"/>
        </w:rPr>
        <w:t>t huy vai tr</w:t>
      </w:r>
      <w:r w:rsidR="004245ED">
        <w:rPr>
          <w:rFonts w:ascii="Times New Roman" w:hAnsi="Times New Roman" w:cs="Times New Roman"/>
          <w:sz w:val="28"/>
          <w:szCs w:val="28"/>
        </w:rPr>
        <w:t>ò</w:t>
      </w:r>
      <w:r w:rsidR="00546211" w:rsidRPr="002E240C">
        <w:rPr>
          <w:rFonts w:ascii="Times New Roman" w:hAnsi="Times New Roman" w:cs="Times New Roman"/>
          <w:sz w:val="28"/>
          <w:szCs w:val="28"/>
        </w:rPr>
        <w:t>, tr</w:t>
      </w:r>
      <w:r w:rsidR="004245ED">
        <w:rPr>
          <w:rFonts w:ascii="Times New Roman" w:hAnsi="Times New Roman" w:cs="Times New Roman"/>
          <w:sz w:val="28"/>
          <w:szCs w:val="28"/>
        </w:rPr>
        <w:t>á</w:t>
      </w:r>
      <w:r w:rsidR="00546211" w:rsidRPr="002E240C">
        <w:rPr>
          <w:rFonts w:ascii="Times New Roman" w:hAnsi="Times New Roman" w:cs="Times New Roman"/>
          <w:sz w:val="28"/>
          <w:szCs w:val="28"/>
        </w:rPr>
        <w:t>ch nhi</w:t>
      </w:r>
      <w:r w:rsidR="004245ED">
        <w:rPr>
          <w:rFonts w:ascii="Times New Roman" w:hAnsi="Times New Roman" w:cs="Times New Roman"/>
          <w:sz w:val="28"/>
          <w:szCs w:val="28"/>
        </w:rPr>
        <w:t>ệ</w:t>
      </w:r>
      <w:r w:rsidR="00546211" w:rsidRPr="002E240C">
        <w:rPr>
          <w:rFonts w:ascii="Times New Roman" w:hAnsi="Times New Roman" w:cs="Times New Roman"/>
          <w:sz w:val="28"/>
          <w:szCs w:val="28"/>
        </w:rPr>
        <w:t>m c</w:t>
      </w:r>
      <w:r w:rsidR="001E7D87">
        <w:rPr>
          <w:rFonts w:ascii="Times New Roman" w:hAnsi="Times New Roman" w:cs="Times New Roman"/>
          <w:sz w:val="28"/>
          <w:szCs w:val="28"/>
        </w:rPr>
        <w:t>ủ</w:t>
      </w:r>
      <w:r w:rsidR="00546211" w:rsidRPr="002E240C">
        <w:rPr>
          <w:rFonts w:ascii="Times New Roman" w:hAnsi="Times New Roman" w:cs="Times New Roman"/>
          <w:sz w:val="28"/>
          <w:szCs w:val="28"/>
        </w:rPr>
        <w:t>a th</w:t>
      </w:r>
      <w:r w:rsidR="004245ED">
        <w:rPr>
          <w:rFonts w:ascii="Times New Roman" w:hAnsi="Times New Roman" w:cs="Times New Roman"/>
          <w:sz w:val="28"/>
          <w:szCs w:val="28"/>
        </w:rPr>
        <w:t>à</w:t>
      </w:r>
      <w:r w:rsidR="00546211" w:rsidRPr="002E240C">
        <w:rPr>
          <w:rFonts w:ascii="Times New Roman" w:hAnsi="Times New Roman" w:cs="Times New Roman"/>
          <w:sz w:val="28"/>
          <w:szCs w:val="28"/>
        </w:rPr>
        <w:t>nh vi</w:t>
      </w:r>
      <w:r w:rsidR="004245ED">
        <w:rPr>
          <w:rFonts w:ascii="Times New Roman" w:hAnsi="Times New Roman" w:cs="Times New Roman"/>
          <w:sz w:val="28"/>
          <w:szCs w:val="28"/>
        </w:rPr>
        <w:t>ên Hộ</w:t>
      </w:r>
      <w:r w:rsidR="00546211" w:rsidRPr="002E240C">
        <w:rPr>
          <w:rFonts w:ascii="Times New Roman" w:hAnsi="Times New Roman" w:cs="Times New Roman"/>
          <w:sz w:val="28"/>
          <w:szCs w:val="28"/>
        </w:rPr>
        <w:t xml:space="preserve">i </w:t>
      </w:r>
      <w:r w:rsidR="004245ED">
        <w:rPr>
          <w:rFonts w:ascii="Times New Roman" w:hAnsi="Times New Roman" w:cs="Times New Roman"/>
          <w:sz w:val="28"/>
          <w:szCs w:val="28"/>
        </w:rPr>
        <w:t>đồ</w:t>
      </w:r>
      <w:r w:rsidR="00546211" w:rsidRPr="002E240C">
        <w:rPr>
          <w:rFonts w:ascii="Times New Roman" w:hAnsi="Times New Roman" w:cs="Times New Roman"/>
          <w:sz w:val="28"/>
          <w:szCs w:val="28"/>
        </w:rPr>
        <w:t xml:space="preserve">ng </w:t>
      </w:r>
      <w:r w:rsidR="004245ED">
        <w:rPr>
          <w:rFonts w:ascii="Times New Roman" w:hAnsi="Times New Roman" w:cs="Times New Roman"/>
          <w:sz w:val="28"/>
          <w:szCs w:val="28"/>
        </w:rPr>
        <w:t>đá</w:t>
      </w:r>
      <w:r w:rsidR="00546211" w:rsidRPr="002E240C">
        <w:rPr>
          <w:rFonts w:ascii="Times New Roman" w:hAnsi="Times New Roman" w:cs="Times New Roman"/>
          <w:sz w:val="28"/>
          <w:szCs w:val="28"/>
        </w:rPr>
        <w:t>nh gi</w:t>
      </w:r>
      <w:r w:rsidR="004245ED">
        <w:rPr>
          <w:rFonts w:ascii="Times New Roman" w:hAnsi="Times New Roman" w:cs="Times New Roman"/>
          <w:sz w:val="28"/>
          <w:szCs w:val="28"/>
        </w:rPr>
        <w:t>á</w:t>
      </w:r>
      <w:r w:rsidR="00546211" w:rsidRPr="002E240C">
        <w:rPr>
          <w:rFonts w:ascii="Times New Roman" w:hAnsi="Times New Roman" w:cs="Times New Roman"/>
          <w:sz w:val="28"/>
          <w:szCs w:val="28"/>
        </w:rPr>
        <w:t xml:space="preserve"> t</w:t>
      </w:r>
      <w:r w:rsidR="004245ED">
        <w:rPr>
          <w:rFonts w:ascii="Times New Roman" w:hAnsi="Times New Roman" w:cs="Times New Roman"/>
          <w:sz w:val="28"/>
          <w:szCs w:val="28"/>
        </w:rPr>
        <w:t xml:space="preserve">iếp cận </w:t>
      </w:r>
      <w:r w:rsidR="001E7D87">
        <w:rPr>
          <w:rFonts w:ascii="Times New Roman" w:hAnsi="Times New Roman" w:cs="Times New Roman"/>
          <w:sz w:val="28"/>
          <w:szCs w:val="28"/>
        </w:rPr>
        <w:t>pháp luật</w:t>
      </w:r>
      <w:r w:rsidR="004245ED">
        <w:rPr>
          <w:rFonts w:ascii="Times New Roman" w:hAnsi="Times New Roman" w:cs="Times New Roman"/>
          <w:sz w:val="28"/>
          <w:szCs w:val="28"/>
        </w:rPr>
        <w:t xml:space="preserve"> cấp huyện</w:t>
      </w:r>
      <w:r w:rsidR="00546211" w:rsidRPr="002E240C">
        <w:rPr>
          <w:rFonts w:ascii="Times New Roman" w:hAnsi="Times New Roman" w:cs="Times New Roman"/>
          <w:sz w:val="28"/>
          <w:szCs w:val="28"/>
        </w:rPr>
        <w:t xml:space="preserve"> trong tham m</w:t>
      </w:r>
      <w:r w:rsidR="001E7D87">
        <w:rPr>
          <w:rFonts w:ascii="Times New Roman" w:hAnsi="Times New Roman" w:cs="Times New Roman"/>
          <w:sz w:val="28"/>
          <w:szCs w:val="28"/>
        </w:rPr>
        <w:t>ư</w:t>
      </w:r>
      <w:r w:rsidR="00546211" w:rsidRPr="002E240C">
        <w:rPr>
          <w:rFonts w:ascii="Times New Roman" w:hAnsi="Times New Roman" w:cs="Times New Roman"/>
          <w:sz w:val="28"/>
          <w:szCs w:val="28"/>
        </w:rPr>
        <w:t>u gi</w:t>
      </w:r>
      <w:r w:rsidR="001E7D87">
        <w:rPr>
          <w:rFonts w:ascii="Times New Roman" w:hAnsi="Times New Roman" w:cs="Times New Roman"/>
          <w:sz w:val="28"/>
          <w:szCs w:val="28"/>
        </w:rPr>
        <w:t>úp</w:t>
      </w:r>
      <w:r w:rsidR="00546211" w:rsidRPr="002E240C">
        <w:rPr>
          <w:rFonts w:ascii="Times New Roman" w:hAnsi="Times New Roman" w:cs="Times New Roman"/>
          <w:sz w:val="28"/>
          <w:szCs w:val="28"/>
        </w:rPr>
        <w:t xml:space="preserve"> Ch</w:t>
      </w:r>
      <w:r w:rsidR="001E7D87">
        <w:rPr>
          <w:rFonts w:ascii="Times New Roman" w:hAnsi="Times New Roman" w:cs="Times New Roman"/>
          <w:sz w:val="28"/>
          <w:szCs w:val="28"/>
        </w:rPr>
        <w:t>ủ</w:t>
      </w:r>
      <w:r w:rsidR="00546211" w:rsidRPr="002E240C">
        <w:rPr>
          <w:rFonts w:ascii="Times New Roman" w:hAnsi="Times New Roman" w:cs="Times New Roman"/>
          <w:sz w:val="28"/>
          <w:szCs w:val="28"/>
        </w:rPr>
        <w:t xml:space="preserve"> t</w:t>
      </w:r>
      <w:r w:rsidR="00B84655">
        <w:rPr>
          <w:rFonts w:ascii="Times New Roman" w:hAnsi="Times New Roman" w:cs="Times New Roman"/>
          <w:sz w:val="28"/>
          <w:szCs w:val="28"/>
        </w:rPr>
        <w:t>ị</w:t>
      </w:r>
      <w:r w:rsidR="00546211" w:rsidRPr="002E240C">
        <w:rPr>
          <w:rFonts w:ascii="Times New Roman" w:hAnsi="Times New Roman" w:cs="Times New Roman"/>
          <w:sz w:val="28"/>
          <w:szCs w:val="28"/>
        </w:rPr>
        <w:t xml:space="preserve">ch </w:t>
      </w:r>
      <w:r w:rsidR="001E7D87">
        <w:rPr>
          <w:rFonts w:ascii="Times New Roman" w:hAnsi="Times New Roman" w:cs="Times New Roman"/>
          <w:sz w:val="28"/>
          <w:szCs w:val="28"/>
        </w:rPr>
        <w:t>Ủ</w:t>
      </w:r>
      <w:r w:rsidR="00546211" w:rsidRPr="002E240C">
        <w:rPr>
          <w:rFonts w:ascii="Times New Roman" w:hAnsi="Times New Roman" w:cs="Times New Roman"/>
          <w:sz w:val="28"/>
          <w:szCs w:val="28"/>
        </w:rPr>
        <w:t>y ban nh</w:t>
      </w:r>
      <w:r w:rsidR="001E7D87">
        <w:rPr>
          <w:rFonts w:ascii="Times New Roman" w:hAnsi="Times New Roman" w:cs="Times New Roman"/>
          <w:sz w:val="28"/>
          <w:szCs w:val="28"/>
        </w:rPr>
        <w:t>â</w:t>
      </w:r>
      <w:r w:rsidR="00546211" w:rsidRPr="002E240C">
        <w:rPr>
          <w:rFonts w:ascii="Times New Roman" w:hAnsi="Times New Roman" w:cs="Times New Roman"/>
          <w:sz w:val="28"/>
          <w:szCs w:val="28"/>
        </w:rPr>
        <w:t>n d</w:t>
      </w:r>
      <w:r w:rsidR="001E7D87">
        <w:rPr>
          <w:rFonts w:ascii="Times New Roman" w:hAnsi="Times New Roman" w:cs="Times New Roman"/>
          <w:sz w:val="28"/>
          <w:szCs w:val="28"/>
        </w:rPr>
        <w:t>ân cùng cấp</w:t>
      </w:r>
      <w:r w:rsidR="00546211" w:rsidRPr="002E240C">
        <w:rPr>
          <w:rFonts w:ascii="Times New Roman" w:hAnsi="Times New Roman" w:cs="Times New Roman"/>
          <w:sz w:val="28"/>
          <w:szCs w:val="28"/>
        </w:rPr>
        <w:t xml:space="preserve"> xe</w:t>
      </w:r>
      <w:r w:rsidR="001E7D87">
        <w:rPr>
          <w:rFonts w:ascii="Times New Roman" w:hAnsi="Times New Roman" w:cs="Times New Roman"/>
          <w:sz w:val="28"/>
          <w:szCs w:val="28"/>
        </w:rPr>
        <w:t>m</w:t>
      </w:r>
      <w:r w:rsidR="00546211" w:rsidRPr="002E240C">
        <w:rPr>
          <w:rFonts w:ascii="Times New Roman" w:hAnsi="Times New Roman" w:cs="Times New Roman"/>
          <w:sz w:val="28"/>
          <w:szCs w:val="28"/>
        </w:rPr>
        <w:t xml:space="preserve"> x</w:t>
      </w:r>
      <w:r w:rsidR="001E7D87">
        <w:rPr>
          <w:rFonts w:ascii="Times New Roman" w:hAnsi="Times New Roman" w:cs="Times New Roman"/>
          <w:sz w:val="28"/>
          <w:szCs w:val="28"/>
        </w:rPr>
        <w:t>é</w:t>
      </w:r>
      <w:r w:rsidR="00546211" w:rsidRPr="002E240C">
        <w:rPr>
          <w:rFonts w:ascii="Times New Roman" w:hAnsi="Times New Roman" w:cs="Times New Roman"/>
          <w:sz w:val="28"/>
          <w:szCs w:val="28"/>
        </w:rPr>
        <w:t xml:space="preserve">t, </w:t>
      </w:r>
      <w:r w:rsidR="001E7D87">
        <w:rPr>
          <w:rFonts w:ascii="Times New Roman" w:hAnsi="Times New Roman" w:cs="Times New Roman"/>
          <w:sz w:val="28"/>
          <w:szCs w:val="28"/>
        </w:rPr>
        <w:t>công nh</w:t>
      </w:r>
      <w:r w:rsidR="00451463">
        <w:rPr>
          <w:rFonts w:ascii="Times New Roman" w:hAnsi="Times New Roman" w:cs="Times New Roman"/>
          <w:sz w:val="28"/>
          <w:szCs w:val="28"/>
        </w:rPr>
        <w:t>ận cấp</w:t>
      </w:r>
      <w:r w:rsidR="001E7D87">
        <w:rPr>
          <w:rFonts w:ascii="Times New Roman" w:hAnsi="Times New Roman" w:cs="Times New Roman"/>
          <w:sz w:val="28"/>
          <w:szCs w:val="28"/>
        </w:rPr>
        <w:t xml:space="preserve"> xã đạt chuẩn tiếp cận pháp luật đảm bảo khách quan, chính xác; phân công nhiệm vụ</w:t>
      </w:r>
      <w:r w:rsidR="00546211" w:rsidRPr="002E240C">
        <w:rPr>
          <w:rFonts w:ascii="Times New Roman" w:hAnsi="Times New Roman" w:cs="Times New Roman"/>
          <w:sz w:val="28"/>
          <w:szCs w:val="28"/>
        </w:rPr>
        <w:t xml:space="preserve"> c</w:t>
      </w:r>
      <w:r w:rsidR="001E7D87">
        <w:rPr>
          <w:rFonts w:ascii="Times New Roman" w:hAnsi="Times New Roman" w:cs="Times New Roman"/>
          <w:sz w:val="28"/>
          <w:szCs w:val="28"/>
        </w:rPr>
        <w:t>ụ</w:t>
      </w:r>
      <w:r w:rsidR="00546211" w:rsidRPr="002E240C">
        <w:rPr>
          <w:rFonts w:ascii="Times New Roman" w:hAnsi="Times New Roman" w:cs="Times New Roman"/>
          <w:sz w:val="28"/>
          <w:szCs w:val="28"/>
        </w:rPr>
        <w:t xml:space="preserve"> th</w:t>
      </w:r>
      <w:r w:rsidR="001E7D87">
        <w:rPr>
          <w:rFonts w:ascii="Times New Roman" w:hAnsi="Times New Roman" w:cs="Times New Roman"/>
          <w:sz w:val="28"/>
          <w:szCs w:val="28"/>
        </w:rPr>
        <w:t>ể</w:t>
      </w:r>
      <w:r w:rsidR="00546211" w:rsidRPr="002E240C">
        <w:rPr>
          <w:rFonts w:ascii="Times New Roman" w:hAnsi="Times New Roman" w:cs="Times New Roman"/>
          <w:sz w:val="28"/>
          <w:szCs w:val="28"/>
        </w:rPr>
        <w:t xml:space="preserve"> v</w:t>
      </w:r>
      <w:r w:rsidR="001E7D87">
        <w:rPr>
          <w:rFonts w:ascii="Times New Roman" w:hAnsi="Times New Roman" w:cs="Times New Roman"/>
          <w:sz w:val="28"/>
          <w:szCs w:val="28"/>
        </w:rPr>
        <w:t>à</w:t>
      </w:r>
      <w:r>
        <w:rPr>
          <w:rFonts w:ascii="Times New Roman" w:hAnsi="Times New Roman" w:cs="Times New Roman"/>
          <w:sz w:val="28"/>
          <w:szCs w:val="28"/>
        </w:rPr>
        <w:t xml:space="preserve"> </w:t>
      </w:r>
      <w:r w:rsidR="001E7D87">
        <w:rPr>
          <w:rFonts w:ascii="Times New Roman" w:hAnsi="Times New Roman" w:cs="Times New Roman"/>
          <w:sz w:val="28"/>
          <w:szCs w:val="28"/>
        </w:rPr>
        <w:t>đề nghị</w:t>
      </w:r>
      <w:r w:rsidR="00546211" w:rsidRPr="002E240C">
        <w:rPr>
          <w:rFonts w:ascii="Times New Roman" w:hAnsi="Times New Roman" w:cs="Times New Roman"/>
          <w:sz w:val="28"/>
          <w:szCs w:val="28"/>
        </w:rPr>
        <w:t xml:space="preserve"> tr</w:t>
      </w:r>
      <w:r w:rsidR="001E7D87">
        <w:rPr>
          <w:rFonts w:ascii="Times New Roman" w:hAnsi="Times New Roman" w:cs="Times New Roman"/>
          <w:sz w:val="28"/>
          <w:szCs w:val="28"/>
        </w:rPr>
        <w:t>ách nhiệ</w:t>
      </w:r>
      <w:r w:rsidR="00546211" w:rsidRPr="002E240C">
        <w:rPr>
          <w:rFonts w:ascii="Times New Roman" w:hAnsi="Times New Roman" w:cs="Times New Roman"/>
          <w:sz w:val="28"/>
          <w:szCs w:val="28"/>
        </w:rPr>
        <w:t>m c</w:t>
      </w:r>
      <w:r w:rsidR="001E7D87">
        <w:rPr>
          <w:rFonts w:ascii="Times New Roman" w:hAnsi="Times New Roman" w:cs="Times New Roman"/>
          <w:sz w:val="28"/>
          <w:szCs w:val="28"/>
        </w:rPr>
        <w:t>ủa</w:t>
      </w:r>
      <w:r w:rsidR="00546211" w:rsidRPr="002E240C">
        <w:rPr>
          <w:rFonts w:ascii="Times New Roman" w:hAnsi="Times New Roman" w:cs="Times New Roman"/>
          <w:sz w:val="28"/>
          <w:szCs w:val="28"/>
        </w:rPr>
        <w:t xml:space="preserve"> t</w:t>
      </w:r>
      <w:r w:rsidR="001E7D87">
        <w:rPr>
          <w:rFonts w:ascii="Times New Roman" w:hAnsi="Times New Roman" w:cs="Times New Roman"/>
          <w:sz w:val="28"/>
          <w:szCs w:val="28"/>
        </w:rPr>
        <w:t>ừmg thà</w:t>
      </w:r>
      <w:r w:rsidR="00546211" w:rsidRPr="002E240C">
        <w:rPr>
          <w:rFonts w:ascii="Times New Roman" w:hAnsi="Times New Roman" w:cs="Times New Roman"/>
          <w:sz w:val="28"/>
          <w:szCs w:val="28"/>
        </w:rPr>
        <w:t>nh vi</w:t>
      </w:r>
      <w:r w:rsidR="001E7D87">
        <w:rPr>
          <w:rFonts w:ascii="Times New Roman" w:hAnsi="Times New Roman" w:cs="Times New Roman"/>
          <w:sz w:val="28"/>
          <w:szCs w:val="28"/>
        </w:rPr>
        <w:t>ê</w:t>
      </w:r>
      <w:r w:rsidR="00546211" w:rsidRPr="002E240C">
        <w:rPr>
          <w:rFonts w:ascii="Times New Roman" w:hAnsi="Times New Roman" w:cs="Times New Roman"/>
          <w:sz w:val="28"/>
          <w:szCs w:val="28"/>
        </w:rPr>
        <w:t>n H</w:t>
      </w:r>
      <w:r w:rsidR="001E7D87">
        <w:rPr>
          <w:rFonts w:ascii="Times New Roman" w:hAnsi="Times New Roman" w:cs="Times New Roman"/>
          <w:sz w:val="28"/>
          <w:szCs w:val="28"/>
        </w:rPr>
        <w:t>ội</w:t>
      </w:r>
      <w:r>
        <w:rPr>
          <w:rFonts w:ascii="Times New Roman" w:hAnsi="Times New Roman" w:cs="Times New Roman"/>
          <w:sz w:val="28"/>
          <w:szCs w:val="28"/>
        </w:rPr>
        <w:t xml:space="preserve"> </w:t>
      </w:r>
      <w:r w:rsidR="001E7D87">
        <w:rPr>
          <w:rFonts w:ascii="Times New Roman" w:hAnsi="Times New Roman" w:cs="Times New Roman"/>
          <w:sz w:val="28"/>
          <w:szCs w:val="28"/>
        </w:rPr>
        <w:t>đồng trong việc</w:t>
      </w:r>
      <w:r>
        <w:rPr>
          <w:rFonts w:ascii="Times New Roman" w:hAnsi="Times New Roman" w:cs="Times New Roman"/>
          <w:sz w:val="28"/>
          <w:szCs w:val="28"/>
        </w:rPr>
        <w:t xml:space="preserve"> </w:t>
      </w:r>
      <w:r w:rsidR="001E7D87">
        <w:rPr>
          <w:rFonts w:ascii="Times New Roman" w:hAnsi="Times New Roman" w:cs="Times New Roman"/>
          <w:sz w:val="28"/>
          <w:szCs w:val="28"/>
        </w:rPr>
        <w:t>đá</w:t>
      </w:r>
      <w:r w:rsidR="00546211" w:rsidRPr="002E240C">
        <w:rPr>
          <w:rFonts w:ascii="Times New Roman" w:hAnsi="Times New Roman" w:cs="Times New Roman"/>
          <w:sz w:val="28"/>
          <w:szCs w:val="28"/>
        </w:rPr>
        <w:t>nh gi</w:t>
      </w:r>
      <w:r w:rsidR="001E7D87">
        <w:rPr>
          <w:rFonts w:ascii="Times New Roman" w:hAnsi="Times New Roman" w:cs="Times New Roman"/>
          <w:sz w:val="28"/>
          <w:szCs w:val="28"/>
        </w:rPr>
        <w:t>á</w:t>
      </w:r>
      <w:r w:rsidR="00546211" w:rsidRPr="002E240C">
        <w:rPr>
          <w:rFonts w:ascii="Times New Roman" w:hAnsi="Times New Roman" w:cs="Times New Roman"/>
          <w:sz w:val="28"/>
          <w:szCs w:val="28"/>
        </w:rPr>
        <w:t>, ch</w:t>
      </w:r>
      <w:r w:rsidR="001E7D87">
        <w:rPr>
          <w:rFonts w:ascii="Times New Roman" w:hAnsi="Times New Roman" w:cs="Times New Roman"/>
          <w:sz w:val="28"/>
          <w:szCs w:val="28"/>
        </w:rPr>
        <w:t>ấ</w:t>
      </w:r>
      <w:r w:rsidR="00546211" w:rsidRPr="002E240C">
        <w:rPr>
          <w:rFonts w:ascii="Times New Roman" w:hAnsi="Times New Roman" w:cs="Times New Roman"/>
          <w:sz w:val="28"/>
          <w:szCs w:val="28"/>
        </w:rPr>
        <w:t xml:space="preserve">m </w:t>
      </w:r>
      <w:r w:rsidR="001E7D87">
        <w:rPr>
          <w:rFonts w:ascii="Times New Roman" w:hAnsi="Times New Roman" w:cs="Times New Roman"/>
          <w:sz w:val="28"/>
          <w:szCs w:val="28"/>
        </w:rPr>
        <w:t>đ</w:t>
      </w:r>
      <w:r w:rsidR="00546211" w:rsidRPr="002E240C">
        <w:rPr>
          <w:rFonts w:ascii="Times New Roman" w:hAnsi="Times New Roman" w:cs="Times New Roman"/>
          <w:sz w:val="28"/>
          <w:szCs w:val="28"/>
        </w:rPr>
        <w:t>i</w:t>
      </w:r>
      <w:r w:rsidR="001E7D87">
        <w:rPr>
          <w:rFonts w:ascii="Times New Roman" w:hAnsi="Times New Roman" w:cs="Times New Roman"/>
          <w:sz w:val="28"/>
          <w:szCs w:val="28"/>
        </w:rPr>
        <w:t>ể</w:t>
      </w:r>
      <w:r w:rsidR="00546211" w:rsidRPr="002E240C">
        <w:rPr>
          <w:rFonts w:ascii="Times New Roman" w:hAnsi="Times New Roman" w:cs="Times New Roman"/>
          <w:sz w:val="28"/>
          <w:szCs w:val="28"/>
        </w:rPr>
        <w:t>m ch</w:t>
      </w:r>
      <w:r w:rsidR="009B348B">
        <w:rPr>
          <w:rFonts w:ascii="Times New Roman" w:hAnsi="Times New Roman" w:cs="Times New Roman"/>
          <w:sz w:val="28"/>
          <w:szCs w:val="28"/>
        </w:rPr>
        <w:t>ỉ</w:t>
      </w:r>
      <w:r w:rsidR="00546211" w:rsidRPr="002E240C">
        <w:rPr>
          <w:rFonts w:ascii="Times New Roman" w:hAnsi="Times New Roman" w:cs="Times New Roman"/>
          <w:sz w:val="28"/>
          <w:szCs w:val="28"/>
        </w:rPr>
        <w:t xml:space="preserve"> ti</w:t>
      </w:r>
      <w:r w:rsidR="001E7D87">
        <w:rPr>
          <w:rFonts w:ascii="Times New Roman" w:hAnsi="Times New Roman" w:cs="Times New Roman"/>
          <w:sz w:val="28"/>
          <w:szCs w:val="28"/>
        </w:rPr>
        <w:t>ê</w:t>
      </w:r>
      <w:r w:rsidR="00546211" w:rsidRPr="002E240C">
        <w:rPr>
          <w:rFonts w:ascii="Times New Roman" w:hAnsi="Times New Roman" w:cs="Times New Roman"/>
          <w:sz w:val="28"/>
          <w:szCs w:val="28"/>
        </w:rPr>
        <w:t>u</w:t>
      </w:r>
      <w:r w:rsidR="008E17B6">
        <w:rPr>
          <w:rFonts w:ascii="Times New Roman" w:hAnsi="Times New Roman" w:cs="Times New Roman"/>
          <w:sz w:val="28"/>
          <w:szCs w:val="28"/>
        </w:rPr>
        <w:t>, tiêu chí</w:t>
      </w:r>
      <w:r w:rsidR="00546211" w:rsidRPr="002E240C">
        <w:rPr>
          <w:rFonts w:ascii="Times New Roman" w:hAnsi="Times New Roman" w:cs="Times New Roman"/>
          <w:sz w:val="28"/>
          <w:szCs w:val="28"/>
        </w:rPr>
        <w:t xml:space="preserve"> thu</w:t>
      </w:r>
      <w:r w:rsidR="001E7D87">
        <w:rPr>
          <w:rFonts w:ascii="Times New Roman" w:hAnsi="Times New Roman" w:cs="Times New Roman"/>
          <w:sz w:val="28"/>
          <w:szCs w:val="28"/>
        </w:rPr>
        <w:t>ộ</w:t>
      </w:r>
      <w:r w:rsidR="00546211" w:rsidRPr="002E240C">
        <w:rPr>
          <w:rFonts w:ascii="Times New Roman" w:hAnsi="Times New Roman" w:cs="Times New Roman"/>
          <w:sz w:val="28"/>
          <w:szCs w:val="28"/>
        </w:rPr>
        <w:t>c l</w:t>
      </w:r>
      <w:r w:rsidR="001E7D87">
        <w:rPr>
          <w:rFonts w:ascii="Times New Roman" w:hAnsi="Times New Roman" w:cs="Times New Roman"/>
          <w:sz w:val="28"/>
          <w:szCs w:val="28"/>
        </w:rPr>
        <w:t>ĩ</w:t>
      </w:r>
      <w:r w:rsidR="00546211" w:rsidRPr="002E240C">
        <w:rPr>
          <w:rFonts w:ascii="Times New Roman" w:hAnsi="Times New Roman" w:cs="Times New Roman"/>
          <w:sz w:val="28"/>
          <w:szCs w:val="28"/>
        </w:rPr>
        <w:t xml:space="preserve">nh </w:t>
      </w:r>
      <w:r w:rsidR="001E7D87">
        <w:rPr>
          <w:rFonts w:ascii="Times New Roman" w:hAnsi="Times New Roman" w:cs="Times New Roman"/>
          <w:sz w:val="28"/>
          <w:szCs w:val="28"/>
        </w:rPr>
        <w:t xml:space="preserve">vực </w:t>
      </w:r>
      <w:r w:rsidR="000D0929">
        <w:rPr>
          <w:rFonts w:ascii="Times New Roman" w:hAnsi="Times New Roman" w:cs="Times New Roman"/>
          <w:sz w:val="28"/>
          <w:szCs w:val="28"/>
        </w:rPr>
        <w:t>chuyên môn thuộc ngành quản lý.</w:t>
      </w:r>
    </w:p>
    <w:p w14:paraId="698D644D" w14:textId="77777777" w:rsidR="007531B3" w:rsidRDefault="007A16B4" w:rsidP="00431F1B">
      <w:pPr>
        <w:pStyle w:val="ListParagraph"/>
        <w:widowControl w:val="0"/>
        <w:numPr>
          <w:ilvl w:val="0"/>
          <w:numId w:val="13"/>
        </w:numPr>
        <w:tabs>
          <w:tab w:val="left" w:pos="851"/>
          <w:tab w:val="left" w:pos="993"/>
        </w:tabs>
        <w:spacing w:before="120" w:after="0" w:line="360" w:lineRule="exact"/>
        <w:ind w:left="0" w:firstLine="720"/>
        <w:jc w:val="both"/>
        <w:rPr>
          <w:rFonts w:ascii="Times New Roman" w:hAnsi="Times New Roman" w:cs="Times New Roman"/>
          <w:b/>
          <w:sz w:val="28"/>
          <w:szCs w:val="28"/>
        </w:rPr>
      </w:pPr>
      <w:r w:rsidRPr="007A16B4">
        <w:rPr>
          <w:rFonts w:ascii="Times New Roman" w:hAnsi="Times New Roman" w:cs="Times New Roman"/>
          <w:b/>
          <w:sz w:val="28"/>
          <w:szCs w:val="28"/>
        </w:rPr>
        <w:t>Kiến nghị, đề xuất</w:t>
      </w:r>
    </w:p>
    <w:p w14:paraId="704DDC86" w14:textId="77777777" w:rsidR="000D0929" w:rsidRPr="007531B3" w:rsidRDefault="007531B3" w:rsidP="00431F1B">
      <w:pPr>
        <w:widowControl w:val="0"/>
        <w:spacing w:before="120" w:after="0" w:line="360" w:lineRule="exact"/>
        <w:ind w:firstLine="720"/>
        <w:jc w:val="both"/>
        <w:rPr>
          <w:rFonts w:ascii="Times New Roman" w:hAnsi="Times New Roman" w:cs="Times New Roman"/>
          <w:sz w:val="28"/>
          <w:szCs w:val="28"/>
        </w:rPr>
      </w:pPr>
      <w:r w:rsidRPr="007531B3">
        <w:rPr>
          <w:rFonts w:ascii="Times New Roman" w:hAnsi="Times New Roman" w:cs="Times New Roman"/>
          <w:sz w:val="28"/>
          <w:szCs w:val="28"/>
        </w:rPr>
        <w:t>Các cơ quan, đơn vị, địa phương tiếp tục tổ chức bồi dưỡng, tập huấn nghiệp vụ nâng c</w:t>
      </w:r>
      <w:r w:rsidR="00461AA1">
        <w:rPr>
          <w:rFonts w:ascii="Times New Roman" w:hAnsi="Times New Roman" w:cs="Times New Roman"/>
          <w:sz w:val="28"/>
          <w:szCs w:val="28"/>
        </w:rPr>
        <w:t>a</w:t>
      </w:r>
      <w:r w:rsidRPr="007531B3">
        <w:rPr>
          <w:rFonts w:ascii="Times New Roman" w:hAnsi="Times New Roman" w:cs="Times New Roman"/>
          <w:sz w:val="28"/>
          <w:szCs w:val="28"/>
        </w:rPr>
        <w:t>o chất lượng nguồn nhân lực làm công tác xây d</w:t>
      </w:r>
      <w:r w:rsidR="00461AA1">
        <w:rPr>
          <w:rFonts w:ascii="Times New Roman" w:hAnsi="Times New Roman" w:cs="Times New Roman"/>
          <w:sz w:val="28"/>
          <w:szCs w:val="28"/>
        </w:rPr>
        <w:t>ự</w:t>
      </w:r>
      <w:r w:rsidRPr="007531B3">
        <w:rPr>
          <w:rFonts w:ascii="Times New Roman" w:hAnsi="Times New Roman" w:cs="Times New Roman"/>
          <w:sz w:val="28"/>
          <w:szCs w:val="28"/>
        </w:rPr>
        <w:t>ng xã đạt chuẩn tiếp cận pháp luật</w:t>
      </w:r>
      <w:r w:rsidR="00461AA1">
        <w:rPr>
          <w:rFonts w:ascii="Times New Roman" w:hAnsi="Times New Roman" w:cs="Times New Roman"/>
          <w:sz w:val="28"/>
          <w:szCs w:val="28"/>
        </w:rPr>
        <w:t>.</w:t>
      </w:r>
    </w:p>
    <w:p w14:paraId="7611F8DD" w14:textId="77777777" w:rsidR="000D0929" w:rsidRPr="00461AA1" w:rsidRDefault="007531B3" w:rsidP="00431F1B">
      <w:pPr>
        <w:widowControl w:val="0"/>
        <w:spacing w:before="120" w:after="0" w:line="360" w:lineRule="exact"/>
        <w:ind w:firstLine="720"/>
        <w:jc w:val="both"/>
        <w:rPr>
          <w:rFonts w:ascii="Times New Roman" w:eastAsia="Times New Roman" w:hAnsi="Times New Roman" w:cs="Times New Roman"/>
          <w:color w:val="000000"/>
          <w:spacing w:val="-4"/>
          <w:sz w:val="28"/>
          <w:szCs w:val="28"/>
        </w:rPr>
      </w:pPr>
      <w:r w:rsidRPr="00461AA1">
        <w:rPr>
          <w:rFonts w:ascii="Times New Roman" w:eastAsia="Times New Roman" w:hAnsi="Times New Roman" w:cs="Times New Roman"/>
          <w:color w:val="000000"/>
          <w:spacing w:val="-4"/>
          <w:sz w:val="28"/>
          <w:szCs w:val="28"/>
        </w:rPr>
        <w:t xml:space="preserve">Các cơ quan, đơn vị, địa phương bố trí kinh phí và các điều kiện cần thiết khác để </w:t>
      </w:r>
      <w:r w:rsidR="0084044F" w:rsidRPr="00461AA1">
        <w:rPr>
          <w:rFonts w:ascii="Times New Roman" w:eastAsia="Times New Roman" w:hAnsi="Times New Roman" w:cs="Times New Roman"/>
          <w:color w:val="000000"/>
          <w:spacing w:val="-4"/>
          <w:sz w:val="28"/>
          <w:szCs w:val="28"/>
        </w:rPr>
        <w:t xml:space="preserve">đảm bảo </w:t>
      </w:r>
      <w:r w:rsidRPr="00461AA1">
        <w:rPr>
          <w:rFonts w:ascii="Times New Roman" w:eastAsia="Times New Roman" w:hAnsi="Times New Roman" w:cs="Times New Roman"/>
          <w:color w:val="000000"/>
          <w:spacing w:val="-4"/>
          <w:sz w:val="28"/>
          <w:szCs w:val="28"/>
        </w:rPr>
        <w:t>triển khai nhiệm vụ xây dựng cấp xã đạt chuẩn tiếp cận pháp luật</w:t>
      </w:r>
      <w:r w:rsidR="0084044F" w:rsidRPr="00461AA1">
        <w:rPr>
          <w:rFonts w:ascii="Times New Roman" w:eastAsia="Times New Roman" w:hAnsi="Times New Roman" w:cs="Times New Roman"/>
          <w:color w:val="000000"/>
          <w:spacing w:val="-4"/>
          <w:sz w:val="28"/>
          <w:szCs w:val="28"/>
        </w:rPr>
        <w:t>.</w:t>
      </w:r>
    </w:p>
    <w:p w14:paraId="2A851D9D" w14:textId="77777777" w:rsidR="0084044F" w:rsidRDefault="0084044F" w:rsidP="00431F1B">
      <w:pPr>
        <w:widowControl w:val="0"/>
        <w:spacing w:before="120" w:after="0" w:line="360" w:lineRule="exact"/>
        <w:ind w:firstLine="720"/>
        <w:jc w:val="both"/>
        <w:rPr>
          <w:rFonts w:ascii="Times New Roman" w:hAnsi="Times New Roman" w:cs="Times New Roman"/>
          <w:spacing w:val="-4"/>
          <w:sz w:val="28"/>
          <w:szCs w:val="28"/>
        </w:rPr>
      </w:pPr>
      <w:r w:rsidRPr="00461AA1">
        <w:rPr>
          <w:rFonts w:ascii="Times New Roman" w:hAnsi="Times New Roman" w:cs="Times New Roman"/>
          <w:spacing w:val="-4"/>
          <w:sz w:val="28"/>
          <w:szCs w:val="28"/>
        </w:rPr>
        <w:t xml:space="preserve">Đề nghị các cơ quan, đơn vị phối hợp kịp thời, thường xuyên hơn nữa trong </w:t>
      </w:r>
      <w:r w:rsidRPr="00461AA1">
        <w:rPr>
          <w:rFonts w:ascii="Times New Roman" w:hAnsi="Times New Roman" w:cs="Times New Roman"/>
          <w:spacing w:val="-4"/>
          <w:sz w:val="28"/>
          <w:szCs w:val="28"/>
        </w:rPr>
        <w:lastRenderedPageBreak/>
        <w:t>việc rà soát, đánh giá, công nhận, xây dựng cấp xã đạt chuẩn tiếp cận pháp luật.</w:t>
      </w:r>
    </w:p>
    <w:p w14:paraId="269B2A31" w14:textId="77777777" w:rsidR="0084044F" w:rsidRDefault="0084044F" w:rsidP="00431F1B">
      <w:pPr>
        <w:spacing w:before="120" w:after="0" w:line="360" w:lineRule="exact"/>
        <w:ind w:firstLine="720"/>
        <w:jc w:val="both"/>
        <w:rPr>
          <w:rFonts w:ascii="Times New Roman" w:hAnsi="Times New Roman" w:cs="Times New Roman"/>
          <w:sz w:val="28"/>
          <w:szCs w:val="28"/>
        </w:rPr>
      </w:pPr>
      <w:r w:rsidRPr="0084044F">
        <w:rPr>
          <w:rFonts w:ascii="Times New Roman" w:hAnsi="Times New Roman" w:cs="Times New Roman"/>
          <w:color w:val="000000"/>
          <w:sz w:val="28"/>
          <w:szCs w:val="28"/>
          <w:lang w:val="vi-VN"/>
        </w:rPr>
        <w:t>T</w:t>
      </w:r>
      <w:r w:rsidRPr="0084044F">
        <w:rPr>
          <w:rFonts w:ascii="Times New Roman" w:hAnsi="Times New Roman" w:cs="Times New Roman"/>
          <w:color w:val="000000"/>
          <w:sz w:val="28"/>
          <w:szCs w:val="28"/>
          <w:lang w:val="es-ES_tradnl"/>
        </w:rPr>
        <w:t xml:space="preserve">rên đây là Báo </w:t>
      </w:r>
      <w:r w:rsidRPr="0084044F">
        <w:rPr>
          <w:rFonts w:ascii="Times New Roman" w:hAnsi="Times New Roman" w:cs="Times New Roman"/>
          <w:color w:val="000000"/>
          <w:sz w:val="28"/>
          <w:szCs w:val="28"/>
          <w:lang w:val="vi-VN"/>
        </w:rPr>
        <w:t xml:space="preserve">cáo </w:t>
      </w:r>
      <w:r w:rsidR="007B27BD" w:rsidRPr="002260D8">
        <w:rPr>
          <w:rFonts w:ascii="Times New Roman" w:hAnsi="Times New Roman" w:cs="Times New Roman"/>
          <w:color w:val="000000"/>
          <w:sz w:val="28"/>
          <w:szCs w:val="28"/>
          <w:lang w:val="vi-VN"/>
        </w:rPr>
        <w:t xml:space="preserve">kết quả </w:t>
      </w:r>
      <w:r w:rsidR="00CA0086">
        <w:rPr>
          <w:rFonts w:ascii="Times New Roman" w:hAnsi="Times New Roman" w:cs="Times New Roman"/>
          <w:color w:val="000000"/>
          <w:sz w:val="28"/>
          <w:szCs w:val="28"/>
        </w:rPr>
        <w:t xml:space="preserve">thực hiện công tác chuẩn tiếp cận pháp luật 06 tháng đầu năm 2022 của Phòng Tư pháp </w:t>
      </w:r>
      <w:r w:rsidR="00F21418">
        <w:rPr>
          <w:rFonts w:ascii="Times New Roman" w:hAnsi="Times New Roman" w:cs="Times New Roman"/>
          <w:sz w:val="28"/>
          <w:szCs w:val="28"/>
        </w:rPr>
        <w:t xml:space="preserve">huyện </w:t>
      </w:r>
      <w:r w:rsidRPr="0084044F">
        <w:rPr>
          <w:rFonts w:ascii="Times New Roman" w:hAnsi="Times New Roman" w:cs="Times New Roman"/>
          <w:sz w:val="28"/>
          <w:szCs w:val="28"/>
        </w:rPr>
        <w:t>Buôn Đôn</w:t>
      </w:r>
      <w:r>
        <w:rPr>
          <w:rFonts w:ascii="Times New Roman" w:hAnsi="Times New Roman" w:cs="Times New Roman"/>
          <w:sz w:val="28"/>
          <w:szCs w:val="28"/>
        </w:rPr>
        <w:t>./.</w:t>
      </w:r>
    </w:p>
    <w:p w14:paraId="29AE5A9E" w14:textId="77777777" w:rsidR="007B27BD" w:rsidRDefault="007B27BD" w:rsidP="00461AA1">
      <w:pPr>
        <w:spacing w:after="0" w:line="240" w:lineRule="auto"/>
        <w:ind w:right="28" w:firstLine="709"/>
        <w:jc w:val="both"/>
        <w:rPr>
          <w:rFonts w:ascii="Times New Roman" w:hAnsi="Times New Roman" w:cs="Times New Roman"/>
          <w:sz w:val="28"/>
          <w:szCs w:val="28"/>
        </w:rPr>
      </w:pPr>
    </w:p>
    <w:tbl>
      <w:tblPr>
        <w:tblW w:w="0" w:type="auto"/>
        <w:tblLook w:val="01E0" w:firstRow="1" w:lastRow="1" w:firstColumn="1" w:lastColumn="1" w:noHBand="0" w:noVBand="0"/>
      </w:tblPr>
      <w:tblGrid>
        <w:gridCol w:w="4785"/>
        <w:gridCol w:w="4503"/>
      </w:tblGrid>
      <w:tr w:rsidR="007B27BD" w:rsidRPr="002941EA" w14:paraId="1C09EAC8" w14:textId="77777777" w:rsidTr="00357846">
        <w:tc>
          <w:tcPr>
            <w:tcW w:w="4786" w:type="dxa"/>
            <w:shd w:val="clear" w:color="auto" w:fill="auto"/>
          </w:tcPr>
          <w:p w14:paraId="20D71772" w14:textId="77777777" w:rsidR="007B27BD" w:rsidRPr="00715DC9" w:rsidRDefault="007B27BD" w:rsidP="00357846">
            <w:pPr>
              <w:spacing w:after="0" w:line="240" w:lineRule="auto"/>
              <w:jc w:val="both"/>
              <w:rPr>
                <w:rFonts w:ascii="Times New Roman" w:eastAsia="Times New Roman" w:hAnsi="Times New Roman" w:cs="Times New Roman"/>
                <w:b/>
              </w:rPr>
            </w:pPr>
            <w:r w:rsidRPr="00715DC9">
              <w:rPr>
                <w:rFonts w:ascii="Times New Roman" w:eastAsia="Times New Roman" w:hAnsi="Times New Roman" w:cs="Times New Roman"/>
                <w:b/>
                <w:i/>
              </w:rPr>
              <w:t>Nơi nhận:</w:t>
            </w:r>
            <w:r w:rsidRPr="00715DC9">
              <w:rPr>
                <w:rFonts w:ascii="Times New Roman" w:eastAsia="Times New Roman" w:hAnsi="Times New Roman" w:cs="Times New Roman"/>
                <w:b/>
              </w:rPr>
              <w:tab/>
            </w:r>
          </w:p>
          <w:p w14:paraId="76AB4528" w14:textId="77777777" w:rsidR="007B27BD" w:rsidRPr="007B27BD" w:rsidRDefault="007B27BD" w:rsidP="007B27BD">
            <w:pPr>
              <w:spacing w:after="0" w:line="24" w:lineRule="atLeast"/>
              <w:jc w:val="both"/>
              <w:rPr>
                <w:rFonts w:ascii="Times New Roman" w:hAnsi="Times New Roman" w:cs="Times New Roman"/>
                <w:b/>
                <w:color w:val="000000"/>
                <w:sz w:val="24"/>
                <w:szCs w:val="24"/>
                <w:lang w:val="es-MX"/>
              </w:rPr>
            </w:pPr>
            <w:r>
              <w:rPr>
                <w:rFonts w:ascii="Times New Roman" w:hAnsi="Times New Roman" w:cs="Times New Roman"/>
                <w:sz w:val="24"/>
                <w:szCs w:val="24"/>
                <w:lang w:val="es-MX"/>
              </w:rPr>
              <w:t xml:space="preserve">- </w:t>
            </w:r>
            <w:r w:rsidR="00CA0086">
              <w:rPr>
                <w:rFonts w:ascii="Times New Roman" w:hAnsi="Times New Roman" w:cs="Times New Roman"/>
                <w:sz w:val="24"/>
                <w:szCs w:val="24"/>
                <w:lang w:val="es-MX"/>
              </w:rPr>
              <w:t>Sở Tư pháp</w:t>
            </w:r>
            <w:r w:rsidRPr="008522D0">
              <w:rPr>
                <w:rFonts w:ascii="Times New Roman" w:hAnsi="Times New Roman" w:cs="Times New Roman"/>
                <w:sz w:val="24"/>
                <w:szCs w:val="24"/>
                <w:lang w:val="es-MX"/>
              </w:rPr>
              <w:t xml:space="preserve">;  </w:t>
            </w:r>
          </w:p>
          <w:p w14:paraId="2388FA15" w14:textId="77777777" w:rsidR="007B27BD" w:rsidRPr="00052343" w:rsidRDefault="007B27BD" w:rsidP="00CA0086">
            <w:pPr>
              <w:spacing w:after="0" w:line="240" w:lineRule="auto"/>
              <w:rPr>
                <w:rFonts w:ascii="Times New Roman" w:eastAsia="Times New Roman" w:hAnsi="Times New Roman" w:cs="Times New Roman"/>
              </w:rPr>
            </w:pPr>
            <w:r w:rsidRPr="008522D0">
              <w:rPr>
                <w:rFonts w:ascii="Times New Roman" w:hAnsi="Times New Roman" w:cs="Times New Roman"/>
                <w:sz w:val="24"/>
                <w:szCs w:val="24"/>
                <w:lang w:val="es-MX"/>
              </w:rPr>
              <w:t>- L</w:t>
            </w:r>
            <w:r w:rsidRPr="008522D0">
              <w:rPr>
                <w:rFonts w:ascii="Times New Roman" w:hAnsi="Times New Roman" w:cs="Times New Roman"/>
                <w:sz w:val="24"/>
                <w:szCs w:val="24"/>
                <w:lang w:val="vi-VN"/>
              </w:rPr>
              <w:t xml:space="preserve">ưu: </w:t>
            </w:r>
            <w:r w:rsidR="00CA0086">
              <w:rPr>
                <w:rFonts w:ascii="Times New Roman" w:hAnsi="Times New Roman" w:cs="Times New Roman"/>
                <w:sz w:val="24"/>
                <w:szCs w:val="24"/>
              </w:rPr>
              <w:t>VT</w:t>
            </w:r>
            <w:r w:rsidRPr="00D51BE0">
              <w:rPr>
                <w:rFonts w:ascii="Times New Roman" w:hAnsi="Times New Roman" w:cs="Times New Roman"/>
                <w:sz w:val="24"/>
                <w:szCs w:val="24"/>
                <w:lang w:val="es-MX"/>
              </w:rPr>
              <w:t>.</w:t>
            </w:r>
          </w:p>
        </w:tc>
        <w:tc>
          <w:tcPr>
            <w:tcW w:w="4504" w:type="dxa"/>
            <w:shd w:val="clear" w:color="auto" w:fill="auto"/>
          </w:tcPr>
          <w:p w14:paraId="58EEB67E" w14:textId="77777777" w:rsidR="007B27BD" w:rsidRPr="00912883" w:rsidRDefault="00CA0086" w:rsidP="00357846">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TRƯỞNG PHÒNG</w:t>
            </w:r>
          </w:p>
          <w:p w14:paraId="58DBE8D2" w14:textId="4A0F21D4" w:rsidR="007B27BD" w:rsidRDefault="007B27BD" w:rsidP="003A409D">
            <w:pPr>
              <w:spacing w:after="0" w:line="240" w:lineRule="auto"/>
              <w:rPr>
                <w:rFonts w:ascii="Times New Roman" w:eastAsia="Times New Roman" w:hAnsi="Times New Roman" w:cs="Times New Roman"/>
                <w:b/>
                <w:sz w:val="27"/>
                <w:szCs w:val="27"/>
              </w:rPr>
            </w:pPr>
          </w:p>
          <w:p w14:paraId="41919BDB" w14:textId="77777777" w:rsidR="00431F1B" w:rsidRPr="00912883" w:rsidRDefault="00431F1B" w:rsidP="003A409D">
            <w:pPr>
              <w:spacing w:after="0" w:line="240" w:lineRule="auto"/>
              <w:rPr>
                <w:rFonts w:ascii="Times New Roman" w:eastAsia="Times New Roman" w:hAnsi="Times New Roman" w:cs="Times New Roman"/>
                <w:b/>
                <w:sz w:val="27"/>
                <w:szCs w:val="27"/>
              </w:rPr>
            </w:pPr>
          </w:p>
          <w:p w14:paraId="077FB375" w14:textId="77777777" w:rsidR="007B27BD" w:rsidRPr="00912883" w:rsidRDefault="007B27BD" w:rsidP="00357846">
            <w:pPr>
              <w:spacing w:after="0" w:line="240" w:lineRule="auto"/>
              <w:jc w:val="center"/>
              <w:rPr>
                <w:rFonts w:ascii="Times New Roman" w:eastAsia="Times New Roman" w:hAnsi="Times New Roman" w:cs="Times New Roman"/>
                <w:b/>
                <w:sz w:val="27"/>
                <w:szCs w:val="27"/>
              </w:rPr>
            </w:pPr>
          </w:p>
          <w:p w14:paraId="491449F3" w14:textId="77777777" w:rsidR="007B27BD" w:rsidRPr="00912883" w:rsidRDefault="007B27BD" w:rsidP="00357846">
            <w:pPr>
              <w:spacing w:after="0" w:line="240" w:lineRule="auto"/>
              <w:jc w:val="center"/>
              <w:rPr>
                <w:rFonts w:ascii="Times New Roman" w:eastAsia="Times New Roman" w:hAnsi="Times New Roman" w:cs="Times New Roman"/>
                <w:b/>
                <w:sz w:val="27"/>
                <w:szCs w:val="27"/>
              </w:rPr>
            </w:pPr>
          </w:p>
          <w:p w14:paraId="2A65BCD4" w14:textId="77777777" w:rsidR="007B27BD" w:rsidRPr="002941EA" w:rsidRDefault="00CA0086" w:rsidP="00357846">
            <w:pPr>
              <w:spacing w:after="0" w:line="240" w:lineRule="auto"/>
              <w:jc w:val="center"/>
              <w:rPr>
                <w:rFonts w:ascii="Times New Roman" w:eastAsia="Times New Roman" w:hAnsi="Times New Roman" w:cs="Times New Roman"/>
                <w:b/>
                <w:sz w:val="27"/>
                <w:szCs w:val="27"/>
                <w:lang w:val="nl-NL"/>
              </w:rPr>
            </w:pPr>
            <w:r>
              <w:rPr>
                <w:rFonts w:ascii="Times New Roman" w:hAnsi="Times New Roman" w:cs="Times New Roman"/>
                <w:b/>
                <w:sz w:val="28"/>
                <w:szCs w:val="28"/>
                <w:lang w:val="es-MX"/>
              </w:rPr>
              <w:t>Vũ Trọng Hiền</w:t>
            </w:r>
          </w:p>
        </w:tc>
      </w:tr>
    </w:tbl>
    <w:p w14:paraId="4380C55C" w14:textId="77777777" w:rsidR="007B27BD" w:rsidRDefault="007B27BD" w:rsidP="00461AA1">
      <w:pPr>
        <w:spacing w:after="0" w:line="240" w:lineRule="auto"/>
        <w:ind w:right="28" w:firstLine="709"/>
        <w:jc w:val="both"/>
        <w:rPr>
          <w:rFonts w:ascii="Times New Roman" w:hAnsi="Times New Roman" w:cs="Times New Roman"/>
          <w:sz w:val="28"/>
          <w:szCs w:val="28"/>
        </w:rPr>
      </w:pPr>
    </w:p>
    <w:p w14:paraId="3E2037EF" w14:textId="77777777" w:rsidR="0084044F" w:rsidRPr="008E17B6" w:rsidRDefault="0084044F" w:rsidP="0084044F">
      <w:pPr>
        <w:spacing w:after="0" w:line="240" w:lineRule="auto"/>
        <w:ind w:right="-113" w:firstLine="709"/>
        <w:rPr>
          <w:rFonts w:ascii="Times New Roman" w:hAnsi="Times New Roman" w:cs="Times New Roman"/>
          <w:sz w:val="34"/>
          <w:szCs w:val="28"/>
        </w:rPr>
      </w:pPr>
    </w:p>
    <w:p w14:paraId="750E99AC" w14:textId="77777777" w:rsidR="008730E8" w:rsidRDefault="008730E8" w:rsidP="008522D0">
      <w:pPr>
        <w:spacing w:after="0" w:line="24" w:lineRule="atLeast"/>
        <w:ind w:right="-113"/>
        <w:rPr>
          <w:rFonts w:ascii="Times New Roman" w:hAnsi="Times New Roman" w:cs="Times New Roman"/>
          <w:b/>
          <w:sz w:val="28"/>
          <w:szCs w:val="28"/>
          <w:lang w:val="es-MX"/>
        </w:rPr>
      </w:pPr>
    </w:p>
    <w:p w14:paraId="4C2A511F" w14:textId="77777777" w:rsidR="008730E8" w:rsidRPr="00D51BE0" w:rsidRDefault="008730E8" w:rsidP="008522D0">
      <w:pPr>
        <w:spacing w:after="0" w:line="24" w:lineRule="atLeast"/>
        <w:ind w:right="-113"/>
        <w:rPr>
          <w:rFonts w:ascii="Times New Roman" w:hAnsi="Times New Roman" w:cs="Times New Roman"/>
          <w:sz w:val="24"/>
          <w:szCs w:val="24"/>
          <w:lang w:val="es-MX"/>
        </w:rPr>
      </w:pPr>
    </w:p>
    <w:p w14:paraId="0E76F2FF" w14:textId="77777777" w:rsidR="0084044F" w:rsidRPr="005C6FAC" w:rsidRDefault="0084044F" w:rsidP="008522D0">
      <w:pPr>
        <w:spacing w:after="0" w:line="240" w:lineRule="auto"/>
        <w:ind w:right="-113" w:firstLine="709"/>
        <w:rPr>
          <w:rFonts w:ascii="Times New Roman" w:hAnsi="Times New Roman" w:cs="Times New Roman"/>
          <w:sz w:val="28"/>
          <w:szCs w:val="28"/>
          <w:lang w:val="es-MX"/>
        </w:rPr>
      </w:pPr>
    </w:p>
    <w:sectPr w:rsidR="0084044F" w:rsidRPr="005C6FAC" w:rsidSect="003D7154">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47D96" w14:textId="77777777" w:rsidR="00286A0F" w:rsidRDefault="00286A0F" w:rsidP="00C4101A">
      <w:pPr>
        <w:spacing w:after="0" w:line="240" w:lineRule="auto"/>
      </w:pPr>
      <w:r>
        <w:separator/>
      </w:r>
    </w:p>
  </w:endnote>
  <w:endnote w:type="continuationSeparator" w:id="0">
    <w:p w14:paraId="53941460" w14:textId="77777777" w:rsidR="00286A0F" w:rsidRDefault="00286A0F" w:rsidP="00C4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F291D" w14:textId="77777777" w:rsidR="0029018A" w:rsidRDefault="00150AB5" w:rsidP="007B5A3D">
    <w:pPr>
      <w:pStyle w:val="Footer"/>
      <w:framePr w:wrap="around" w:vAnchor="text" w:hAnchor="margin" w:xAlign="right" w:y="1"/>
      <w:rPr>
        <w:rStyle w:val="PageNumber"/>
      </w:rPr>
    </w:pPr>
    <w:r>
      <w:rPr>
        <w:rStyle w:val="PageNumber"/>
      </w:rPr>
      <w:fldChar w:fldCharType="begin"/>
    </w:r>
    <w:r w:rsidR="00631344">
      <w:rPr>
        <w:rStyle w:val="PageNumber"/>
      </w:rPr>
      <w:instrText xml:space="preserve">PAGE  </w:instrText>
    </w:r>
    <w:r>
      <w:rPr>
        <w:rStyle w:val="PageNumber"/>
      </w:rPr>
      <w:fldChar w:fldCharType="end"/>
    </w:r>
  </w:p>
  <w:p w14:paraId="6B590444" w14:textId="77777777" w:rsidR="0029018A" w:rsidRDefault="00286A0F" w:rsidP="007B5A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4D34" w14:textId="77777777" w:rsidR="0029018A" w:rsidRDefault="00286A0F" w:rsidP="007B5A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F426C" w14:textId="77777777" w:rsidR="00286A0F" w:rsidRDefault="00286A0F" w:rsidP="00C4101A">
      <w:pPr>
        <w:spacing w:after="0" w:line="240" w:lineRule="auto"/>
      </w:pPr>
      <w:r>
        <w:separator/>
      </w:r>
    </w:p>
  </w:footnote>
  <w:footnote w:type="continuationSeparator" w:id="0">
    <w:p w14:paraId="6069823C" w14:textId="77777777" w:rsidR="00286A0F" w:rsidRDefault="00286A0F" w:rsidP="00C4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282"/>
      <w:docPartObj>
        <w:docPartGallery w:val="Page Numbers (Top of Page)"/>
        <w:docPartUnique/>
      </w:docPartObj>
    </w:sdtPr>
    <w:sdtEndPr>
      <w:rPr>
        <w:rFonts w:ascii="Times New Roman" w:hAnsi="Times New Roman" w:cs="Times New Roman"/>
        <w:sz w:val="28"/>
        <w:szCs w:val="28"/>
      </w:rPr>
    </w:sdtEndPr>
    <w:sdtContent>
      <w:p w14:paraId="2C63E2A6" w14:textId="77777777" w:rsidR="0004059B" w:rsidRPr="00431F1B" w:rsidRDefault="00150AB5">
        <w:pPr>
          <w:pStyle w:val="Header"/>
          <w:jc w:val="center"/>
          <w:rPr>
            <w:rFonts w:ascii="Times New Roman" w:hAnsi="Times New Roman" w:cs="Times New Roman"/>
            <w:sz w:val="28"/>
            <w:szCs w:val="28"/>
          </w:rPr>
        </w:pPr>
        <w:r w:rsidRPr="00431F1B">
          <w:rPr>
            <w:rFonts w:ascii="Times New Roman" w:hAnsi="Times New Roman" w:cs="Times New Roman"/>
            <w:sz w:val="28"/>
            <w:szCs w:val="28"/>
          </w:rPr>
          <w:fldChar w:fldCharType="begin"/>
        </w:r>
        <w:r w:rsidR="00AD046C" w:rsidRPr="00431F1B">
          <w:rPr>
            <w:rFonts w:ascii="Times New Roman" w:hAnsi="Times New Roman" w:cs="Times New Roman"/>
            <w:sz w:val="28"/>
            <w:szCs w:val="28"/>
          </w:rPr>
          <w:instrText xml:space="preserve"> PAGE   \* MERGEFORMAT </w:instrText>
        </w:r>
        <w:r w:rsidRPr="00431F1B">
          <w:rPr>
            <w:rFonts w:ascii="Times New Roman" w:hAnsi="Times New Roman" w:cs="Times New Roman"/>
            <w:sz w:val="28"/>
            <w:szCs w:val="28"/>
          </w:rPr>
          <w:fldChar w:fldCharType="separate"/>
        </w:r>
        <w:r w:rsidR="00F17239" w:rsidRPr="00431F1B">
          <w:rPr>
            <w:rFonts w:ascii="Times New Roman" w:hAnsi="Times New Roman" w:cs="Times New Roman"/>
            <w:noProof/>
            <w:sz w:val="28"/>
            <w:szCs w:val="28"/>
          </w:rPr>
          <w:t>3</w:t>
        </w:r>
        <w:r w:rsidRPr="00431F1B">
          <w:rPr>
            <w:rFonts w:ascii="Times New Roman" w:hAnsi="Times New Roman" w:cs="Times New Roman"/>
            <w:noProof/>
            <w:sz w:val="28"/>
            <w:szCs w:val="28"/>
          </w:rPr>
          <w:fldChar w:fldCharType="end"/>
        </w:r>
      </w:p>
    </w:sdtContent>
  </w:sdt>
  <w:p w14:paraId="0EFAD2A6" w14:textId="77777777" w:rsidR="0004059B" w:rsidRDefault="00040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52D8"/>
    <w:multiLevelType w:val="hybridMultilevel"/>
    <w:tmpl w:val="41222958"/>
    <w:lvl w:ilvl="0" w:tplc="971EC1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07BE2"/>
    <w:multiLevelType w:val="hybridMultilevel"/>
    <w:tmpl w:val="D4C89DE6"/>
    <w:lvl w:ilvl="0" w:tplc="947855D8">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9381FDD"/>
    <w:multiLevelType w:val="hybridMultilevel"/>
    <w:tmpl w:val="9EC464EE"/>
    <w:lvl w:ilvl="0" w:tplc="B4D8778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9F44D13"/>
    <w:multiLevelType w:val="hybridMultilevel"/>
    <w:tmpl w:val="38CE9674"/>
    <w:lvl w:ilvl="0" w:tplc="3B42CEFC">
      <w:start w:val="2"/>
      <w:numFmt w:val="bullet"/>
      <w:lvlText w:val="-"/>
      <w:lvlJc w:val="left"/>
      <w:pPr>
        <w:ind w:left="1080" w:hanging="360"/>
      </w:pPr>
      <w:rPr>
        <w:rFonts w:ascii="Times New Roman" w:eastAsiaTheme="minorEastAs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D807F5"/>
    <w:multiLevelType w:val="hybridMultilevel"/>
    <w:tmpl w:val="D15683B0"/>
    <w:lvl w:ilvl="0" w:tplc="E21021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BA47169"/>
    <w:multiLevelType w:val="hybridMultilevel"/>
    <w:tmpl w:val="6DCED906"/>
    <w:lvl w:ilvl="0" w:tplc="F68627F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F442D"/>
    <w:multiLevelType w:val="multilevel"/>
    <w:tmpl w:val="8F4A89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3D6556D"/>
    <w:multiLevelType w:val="hybridMultilevel"/>
    <w:tmpl w:val="38E40448"/>
    <w:lvl w:ilvl="0" w:tplc="F120E6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E933C18"/>
    <w:multiLevelType w:val="hybridMultilevel"/>
    <w:tmpl w:val="981874CE"/>
    <w:lvl w:ilvl="0" w:tplc="18E2EBB2">
      <w:start w:val="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9990035"/>
    <w:multiLevelType w:val="hybridMultilevel"/>
    <w:tmpl w:val="7FCEA372"/>
    <w:lvl w:ilvl="0" w:tplc="5AE6B7EC">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375490E"/>
    <w:multiLevelType w:val="hybridMultilevel"/>
    <w:tmpl w:val="B4A8167E"/>
    <w:lvl w:ilvl="0" w:tplc="CEA8AC9E">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754526FD"/>
    <w:multiLevelType w:val="hybridMultilevel"/>
    <w:tmpl w:val="31CE3762"/>
    <w:lvl w:ilvl="0" w:tplc="7734945C">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77CF0EC7"/>
    <w:multiLevelType w:val="hybridMultilevel"/>
    <w:tmpl w:val="1278EDCE"/>
    <w:lvl w:ilvl="0" w:tplc="A48E7C2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562919"/>
    <w:multiLevelType w:val="hybridMultilevel"/>
    <w:tmpl w:val="67C2F164"/>
    <w:lvl w:ilvl="0" w:tplc="C6C4EA12">
      <w:start w:val="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7FDF5854"/>
    <w:multiLevelType w:val="hybridMultilevel"/>
    <w:tmpl w:val="811C9BB4"/>
    <w:lvl w:ilvl="0" w:tplc="71683A50">
      <w:start w:val="3"/>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6"/>
  </w:num>
  <w:num w:numId="2">
    <w:abstractNumId w:val="14"/>
  </w:num>
  <w:num w:numId="3">
    <w:abstractNumId w:val="9"/>
  </w:num>
  <w:num w:numId="4">
    <w:abstractNumId w:val="1"/>
  </w:num>
  <w:num w:numId="5">
    <w:abstractNumId w:val="8"/>
  </w:num>
  <w:num w:numId="6">
    <w:abstractNumId w:val="3"/>
  </w:num>
  <w:num w:numId="7">
    <w:abstractNumId w:val="0"/>
  </w:num>
  <w:num w:numId="8">
    <w:abstractNumId w:val="12"/>
  </w:num>
  <w:num w:numId="9">
    <w:abstractNumId w:val="5"/>
  </w:num>
  <w:num w:numId="10">
    <w:abstractNumId w:val="10"/>
  </w:num>
  <w:num w:numId="11">
    <w:abstractNumId w:val="11"/>
  </w:num>
  <w:num w:numId="12">
    <w:abstractNumId w:val="7"/>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60D8"/>
    <w:rsid w:val="000027E5"/>
    <w:rsid w:val="00002DC8"/>
    <w:rsid w:val="000159FF"/>
    <w:rsid w:val="00020A69"/>
    <w:rsid w:val="00025AD0"/>
    <w:rsid w:val="00031FE5"/>
    <w:rsid w:val="0004059B"/>
    <w:rsid w:val="000415F5"/>
    <w:rsid w:val="00047AB1"/>
    <w:rsid w:val="00053359"/>
    <w:rsid w:val="00063FEB"/>
    <w:rsid w:val="00074DEE"/>
    <w:rsid w:val="000974E7"/>
    <w:rsid w:val="000D0929"/>
    <w:rsid w:val="000D5BD4"/>
    <w:rsid w:val="000D6610"/>
    <w:rsid w:val="001123C6"/>
    <w:rsid w:val="0012660B"/>
    <w:rsid w:val="00126766"/>
    <w:rsid w:val="00150AB5"/>
    <w:rsid w:val="00153053"/>
    <w:rsid w:val="00154513"/>
    <w:rsid w:val="00157F8A"/>
    <w:rsid w:val="00175CD3"/>
    <w:rsid w:val="001823CC"/>
    <w:rsid w:val="0018587B"/>
    <w:rsid w:val="0018667F"/>
    <w:rsid w:val="001C4DD8"/>
    <w:rsid w:val="001C5308"/>
    <w:rsid w:val="001D039D"/>
    <w:rsid w:val="001E60D6"/>
    <w:rsid w:val="001E7D87"/>
    <w:rsid w:val="001E7F73"/>
    <w:rsid w:val="001F49CC"/>
    <w:rsid w:val="001F597A"/>
    <w:rsid w:val="0021181C"/>
    <w:rsid w:val="002260D8"/>
    <w:rsid w:val="00234047"/>
    <w:rsid w:val="00242199"/>
    <w:rsid w:val="00253EE1"/>
    <w:rsid w:val="00264D34"/>
    <w:rsid w:val="00276868"/>
    <w:rsid w:val="00285079"/>
    <w:rsid w:val="00286A0F"/>
    <w:rsid w:val="002935DA"/>
    <w:rsid w:val="002A2F34"/>
    <w:rsid w:val="002A3DC0"/>
    <w:rsid w:val="002B0A6D"/>
    <w:rsid w:val="002B3555"/>
    <w:rsid w:val="002B3D47"/>
    <w:rsid w:val="002B7F92"/>
    <w:rsid w:val="002D1FA5"/>
    <w:rsid w:val="002E240C"/>
    <w:rsid w:val="002F1CBF"/>
    <w:rsid w:val="003052E2"/>
    <w:rsid w:val="00332A46"/>
    <w:rsid w:val="00334436"/>
    <w:rsid w:val="00340E0E"/>
    <w:rsid w:val="0034454A"/>
    <w:rsid w:val="00366E46"/>
    <w:rsid w:val="00372A8B"/>
    <w:rsid w:val="00377B9D"/>
    <w:rsid w:val="003A2BD0"/>
    <w:rsid w:val="003A409D"/>
    <w:rsid w:val="003D1CDC"/>
    <w:rsid w:val="003D6A56"/>
    <w:rsid w:val="003D7154"/>
    <w:rsid w:val="003E3D80"/>
    <w:rsid w:val="00407E32"/>
    <w:rsid w:val="004110C6"/>
    <w:rsid w:val="004245ED"/>
    <w:rsid w:val="00431F1B"/>
    <w:rsid w:val="00444FC8"/>
    <w:rsid w:val="00451463"/>
    <w:rsid w:val="00461AA1"/>
    <w:rsid w:val="00477ECC"/>
    <w:rsid w:val="00483AC7"/>
    <w:rsid w:val="00493F54"/>
    <w:rsid w:val="004973DC"/>
    <w:rsid w:val="004A6288"/>
    <w:rsid w:val="004A6DBD"/>
    <w:rsid w:val="004B4A11"/>
    <w:rsid w:val="004E2406"/>
    <w:rsid w:val="004E3E84"/>
    <w:rsid w:val="004E57F0"/>
    <w:rsid w:val="005034AA"/>
    <w:rsid w:val="00510753"/>
    <w:rsid w:val="005334D4"/>
    <w:rsid w:val="00546211"/>
    <w:rsid w:val="0054652A"/>
    <w:rsid w:val="00555695"/>
    <w:rsid w:val="005665E4"/>
    <w:rsid w:val="00567A1B"/>
    <w:rsid w:val="00586CB3"/>
    <w:rsid w:val="005B52B0"/>
    <w:rsid w:val="005C4347"/>
    <w:rsid w:val="005C5F1D"/>
    <w:rsid w:val="005C6FAC"/>
    <w:rsid w:val="005E19C0"/>
    <w:rsid w:val="00612C7B"/>
    <w:rsid w:val="00631344"/>
    <w:rsid w:val="00646FF9"/>
    <w:rsid w:val="00660854"/>
    <w:rsid w:val="00662DA1"/>
    <w:rsid w:val="00667291"/>
    <w:rsid w:val="00694ADE"/>
    <w:rsid w:val="006A0F54"/>
    <w:rsid w:val="006A747C"/>
    <w:rsid w:val="006D06D4"/>
    <w:rsid w:val="006E5C1D"/>
    <w:rsid w:val="006F0FB9"/>
    <w:rsid w:val="006F6E28"/>
    <w:rsid w:val="00701DD3"/>
    <w:rsid w:val="0072085C"/>
    <w:rsid w:val="00725258"/>
    <w:rsid w:val="00727CD1"/>
    <w:rsid w:val="00743325"/>
    <w:rsid w:val="00745468"/>
    <w:rsid w:val="007531B3"/>
    <w:rsid w:val="0075648B"/>
    <w:rsid w:val="00780DD4"/>
    <w:rsid w:val="007A16B4"/>
    <w:rsid w:val="007B0104"/>
    <w:rsid w:val="007B27BD"/>
    <w:rsid w:val="007C6D80"/>
    <w:rsid w:val="007F69A2"/>
    <w:rsid w:val="008050CC"/>
    <w:rsid w:val="008114C3"/>
    <w:rsid w:val="0084044F"/>
    <w:rsid w:val="0084279E"/>
    <w:rsid w:val="00842BD1"/>
    <w:rsid w:val="008522D0"/>
    <w:rsid w:val="008617AC"/>
    <w:rsid w:val="008730E8"/>
    <w:rsid w:val="00891A72"/>
    <w:rsid w:val="00893A98"/>
    <w:rsid w:val="00897013"/>
    <w:rsid w:val="008B705C"/>
    <w:rsid w:val="008D4473"/>
    <w:rsid w:val="008D7058"/>
    <w:rsid w:val="008E09A7"/>
    <w:rsid w:val="008E17B6"/>
    <w:rsid w:val="008E5EE6"/>
    <w:rsid w:val="008F2804"/>
    <w:rsid w:val="008F3A80"/>
    <w:rsid w:val="008F5A12"/>
    <w:rsid w:val="00912883"/>
    <w:rsid w:val="009132F2"/>
    <w:rsid w:val="00915F82"/>
    <w:rsid w:val="009177AA"/>
    <w:rsid w:val="00952079"/>
    <w:rsid w:val="00976BDD"/>
    <w:rsid w:val="00983673"/>
    <w:rsid w:val="00991CE0"/>
    <w:rsid w:val="00996976"/>
    <w:rsid w:val="00996E11"/>
    <w:rsid w:val="009A3ED4"/>
    <w:rsid w:val="009A5A1A"/>
    <w:rsid w:val="009B1C8D"/>
    <w:rsid w:val="009B348B"/>
    <w:rsid w:val="009C6F5C"/>
    <w:rsid w:val="009D2AB1"/>
    <w:rsid w:val="009D5121"/>
    <w:rsid w:val="00A02F21"/>
    <w:rsid w:val="00A10B90"/>
    <w:rsid w:val="00A13F0B"/>
    <w:rsid w:val="00A22636"/>
    <w:rsid w:val="00A401B1"/>
    <w:rsid w:val="00A4080D"/>
    <w:rsid w:val="00A47F53"/>
    <w:rsid w:val="00A51EB2"/>
    <w:rsid w:val="00A54503"/>
    <w:rsid w:val="00A60E8F"/>
    <w:rsid w:val="00A77C30"/>
    <w:rsid w:val="00A92474"/>
    <w:rsid w:val="00AD046C"/>
    <w:rsid w:val="00AD6FDD"/>
    <w:rsid w:val="00B04103"/>
    <w:rsid w:val="00B16172"/>
    <w:rsid w:val="00B518BB"/>
    <w:rsid w:val="00B5276C"/>
    <w:rsid w:val="00B67D89"/>
    <w:rsid w:val="00B84655"/>
    <w:rsid w:val="00BA49F4"/>
    <w:rsid w:val="00BC5F26"/>
    <w:rsid w:val="00C023B6"/>
    <w:rsid w:val="00C1465A"/>
    <w:rsid w:val="00C16DD3"/>
    <w:rsid w:val="00C4101A"/>
    <w:rsid w:val="00C67D0C"/>
    <w:rsid w:val="00C82A56"/>
    <w:rsid w:val="00C9546C"/>
    <w:rsid w:val="00CA0086"/>
    <w:rsid w:val="00CA6E78"/>
    <w:rsid w:val="00CB572D"/>
    <w:rsid w:val="00CD1572"/>
    <w:rsid w:val="00CD15A3"/>
    <w:rsid w:val="00CF7987"/>
    <w:rsid w:val="00D00D35"/>
    <w:rsid w:val="00D22FA2"/>
    <w:rsid w:val="00D418CD"/>
    <w:rsid w:val="00D51BE0"/>
    <w:rsid w:val="00D7347B"/>
    <w:rsid w:val="00D86331"/>
    <w:rsid w:val="00D86DB0"/>
    <w:rsid w:val="00DA250B"/>
    <w:rsid w:val="00DA5781"/>
    <w:rsid w:val="00DB66A0"/>
    <w:rsid w:val="00DC6A31"/>
    <w:rsid w:val="00DF259D"/>
    <w:rsid w:val="00DF41C9"/>
    <w:rsid w:val="00DF447A"/>
    <w:rsid w:val="00DF45E2"/>
    <w:rsid w:val="00DF6513"/>
    <w:rsid w:val="00E0246A"/>
    <w:rsid w:val="00E10731"/>
    <w:rsid w:val="00E21734"/>
    <w:rsid w:val="00E22ADD"/>
    <w:rsid w:val="00E36174"/>
    <w:rsid w:val="00E37EB4"/>
    <w:rsid w:val="00E42FE1"/>
    <w:rsid w:val="00E5562B"/>
    <w:rsid w:val="00E563D9"/>
    <w:rsid w:val="00E64EE1"/>
    <w:rsid w:val="00E7262E"/>
    <w:rsid w:val="00E76E00"/>
    <w:rsid w:val="00E94C67"/>
    <w:rsid w:val="00E971A0"/>
    <w:rsid w:val="00EC4CFA"/>
    <w:rsid w:val="00ED39D3"/>
    <w:rsid w:val="00EF67DA"/>
    <w:rsid w:val="00F03CAF"/>
    <w:rsid w:val="00F14A76"/>
    <w:rsid w:val="00F16CBA"/>
    <w:rsid w:val="00F17239"/>
    <w:rsid w:val="00F21418"/>
    <w:rsid w:val="00F274A7"/>
    <w:rsid w:val="00F37A08"/>
    <w:rsid w:val="00F40DBF"/>
    <w:rsid w:val="00F83168"/>
    <w:rsid w:val="00F83AEA"/>
    <w:rsid w:val="00F92916"/>
    <w:rsid w:val="00F94295"/>
    <w:rsid w:val="00FB2D1A"/>
    <w:rsid w:val="00FE407B"/>
    <w:rsid w:val="00FE7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7"/>
        <o:r id="V:Rule3" type="connector" idref="#_x0000_s1029"/>
      </o:rules>
    </o:shapelayout>
  </w:shapeDefaults>
  <w:decimalSymbol w:val=","/>
  <w:listSeparator w:val=","/>
  <w14:docId w14:val="1C59C09B"/>
  <w15:docId w15:val="{A08BA7F8-8844-4118-A389-D384D899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01A"/>
  </w:style>
  <w:style w:type="paragraph" w:styleId="Heading4">
    <w:name w:val="heading 4"/>
    <w:basedOn w:val="Normal"/>
    <w:next w:val="Normal"/>
    <w:link w:val="Heading4Char"/>
    <w:unhideWhenUsed/>
    <w:qFormat/>
    <w:rsid w:val="002260D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60D8"/>
    <w:rPr>
      <w:rFonts w:ascii="Calibri" w:eastAsia="Times New Roman" w:hAnsi="Calibri" w:cs="Times New Roman"/>
      <w:b/>
      <w:bCs/>
      <w:sz w:val="28"/>
      <w:szCs w:val="28"/>
    </w:rPr>
  </w:style>
  <w:style w:type="paragraph" w:styleId="Footer">
    <w:name w:val="footer"/>
    <w:basedOn w:val="Normal"/>
    <w:link w:val="FooterChar"/>
    <w:rsid w:val="002260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260D8"/>
    <w:rPr>
      <w:rFonts w:ascii="Times New Roman" w:eastAsia="Times New Roman" w:hAnsi="Times New Roman" w:cs="Times New Roman"/>
      <w:sz w:val="24"/>
      <w:szCs w:val="24"/>
    </w:rPr>
  </w:style>
  <w:style w:type="character" w:styleId="PageNumber">
    <w:name w:val="page number"/>
    <w:basedOn w:val="DefaultParagraphFont"/>
    <w:rsid w:val="002260D8"/>
  </w:style>
  <w:style w:type="character" w:customStyle="1" w:styleId="apple-converted-space">
    <w:name w:val="apple-converted-space"/>
    <w:basedOn w:val="DefaultParagraphFont"/>
    <w:rsid w:val="002260D8"/>
  </w:style>
  <w:style w:type="paragraph" w:styleId="ListParagraph">
    <w:name w:val="List Paragraph"/>
    <w:basedOn w:val="Normal"/>
    <w:uiPriority w:val="34"/>
    <w:qFormat/>
    <w:rsid w:val="009A3ED4"/>
    <w:pPr>
      <w:ind w:left="720"/>
      <w:contextualSpacing/>
    </w:pPr>
  </w:style>
  <w:style w:type="paragraph" w:styleId="NormalWeb">
    <w:name w:val="Normal (Web)"/>
    <w:basedOn w:val="Normal"/>
    <w:uiPriority w:val="99"/>
    <w:semiHidden/>
    <w:unhideWhenUsed/>
    <w:rsid w:val="00983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673"/>
    <w:rPr>
      <w:b/>
      <w:bCs/>
    </w:rPr>
  </w:style>
  <w:style w:type="paragraph" w:styleId="Header">
    <w:name w:val="header"/>
    <w:basedOn w:val="Normal"/>
    <w:link w:val="HeaderChar"/>
    <w:uiPriority w:val="99"/>
    <w:unhideWhenUsed/>
    <w:rsid w:val="00040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59B"/>
  </w:style>
  <w:style w:type="character" w:customStyle="1" w:styleId="fontstyle01">
    <w:name w:val="fontstyle01"/>
    <w:basedOn w:val="DefaultParagraphFont"/>
    <w:rsid w:val="008730E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407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5648">
      <w:bodyDiv w:val="1"/>
      <w:marLeft w:val="0"/>
      <w:marRight w:val="0"/>
      <w:marTop w:val="0"/>
      <w:marBottom w:val="0"/>
      <w:divBdr>
        <w:top w:val="none" w:sz="0" w:space="0" w:color="auto"/>
        <w:left w:val="none" w:sz="0" w:space="0" w:color="auto"/>
        <w:bottom w:val="none" w:sz="0" w:space="0" w:color="auto"/>
        <w:right w:val="none" w:sz="0" w:space="0" w:color="auto"/>
      </w:divBdr>
    </w:div>
    <w:div w:id="1644113092">
      <w:bodyDiv w:val="1"/>
      <w:marLeft w:val="0"/>
      <w:marRight w:val="0"/>
      <w:marTop w:val="0"/>
      <w:marBottom w:val="0"/>
      <w:divBdr>
        <w:top w:val="none" w:sz="0" w:space="0" w:color="auto"/>
        <w:left w:val="none" w:sz="0" w:space="0" w:color="auto"/>
        <w:bottom w:val="none" w:sz="0" w:space="0" w:color="auto"/>
        <w:right w:val="none" w:sz="0" w:space="0" w:color="auto"/>
      </w:divBdr>
    </w:div>
    <w:div w:id="19152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1A0C-4DF0-4967-A134-0D6969FC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DAKCOM</dc:creator>
  <cp:keywords/>
  <dc:description/>
  <cp:lastModifiedBy>Administrator</cp:lastModifiedBy>
  <cp:revision>136</cp:revision>
  <cp:lastPrinted>2020-03-16T02:07:00Z</cp:lastPrinted>
  <dcterms:created xsi:type="dcterms:W3CDTF">2019-08-07T01:11:00Z</dcterms:created>
  <dcterms:modified xsi:type="dcterms:W3CDTF">2022-07-22T07:50:00Z</dcterms:modified>
</cp:coreProperties>
</file>